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90" w:rsidRDefault="00186190" w:rsidP="00186190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西南交通大学202</w:t>
      </w:r>
      <w:r w:rsidR="00907AC2">
        <w:rPr>
          <w:rFonts w:ascii="黑体" w:eastAsia="黑体" w:hAnsi="宋体" w:cs="宋体" w:hint="eastAsia"/>
          <w:kern w:val="0"/>
          <w:sz w:val="32"/>
          <w:szCs w:val="32"/>
        </w:rPr>
        <w:t>2</w:t>
      </w:r>
      <w:r>
        <w:rPr>
          <w:rFonts w:ascii="黑体" w:eastAsia="黑体" w:hAnsi="宋体" w:cs="宋体" w:hint="eastAsia"/>
          <w:kern w:val="0"/>
          <w:sz w:val="32"/>
          <w:szCs w:val="32"/>
        </w:rPr>
        <w:t>年硕士</w:t>
      </w:r>
      <w:r w:rsidRPr="00AC6B01">
        <w:rPr>
          <w:rFonts w:ascii="黑体" w:eastAsia="黑体" w:hAnsi="宋体" w:cs="宋体" w:hint="eastAsia"/>
          <w:kern w:val="0"/>
          <w:sz w:val="32"/>
          <w:szCs w:val="32"/>
        </w:rPr>
        <w:t>研究生</w:t>
      </w:r>
      <w:r>
        <w:rPr>
          <w:rFonts w:ascii="黑体" w:eastAsia="黑体" w:hAnsi="宋体" w:cs="宋体" w:hint="eastAsia"/>
          <w:kern w:val="0"/>
          <w:sz w:val="32"/>
          <w:szCs w:val="32"/>
        </w:rPr>
        <w:t>复试</w:t>
      </w:r>
      <w:r w:rsidRPr="00AC6B01">
        <w:rPr>
          <w:rFonts w:ascii="黑体" w:eastAsia="黑体" w:hAnsi="宋体" w:cs="宋体" w:hint="eastAsia"/>
          <w:kern w:val="0"/>
          <w:sz w:val="32"/>
          <w:szCs w:val="32"/>
        </w:rPr>
        <w:t>政审表</w:t>
      </w:r>
    </w:p>
    <w:p w:rsidR="00186190" w:rsidRDefault="00186190" w:rsidP="00186190">
      <w:pPr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宋体" w:hAnsi="宋体" w:hint="eastAsia"/>
          <w:b/>
          <w:sz w:val="24"/>
        </w:rPr>
        <w:t>考生</w:t>
      </w:r>
      <w:r w:rsidRPr="00D935DB">
        <w:rPr>
          <w:rFonts w:ascii="宋体" w:hAnsi="宋体" w:hint="eastAsia"/>
          <w:b/>
          <w:sz w:val="24"/>
        </w:rPr>
        <w:t>编号：</w:t>
      </w:r>
      <w:r>
        <w:rPr>
          <w:rFonts w:ascii="宋体" w:hAnsi="宋体" w:hint="eastAsia"/>
          <w:b/>
          <w:sz w:val="24"/>
        </w:rPr>
        <w:t xml:space="preserve">        报考学院：         专业代码：          专业名称：</w:t>
      </w:r>
    </w:p>
    <w:tbl>
      <w:tblPr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080"/>
        <w:gridCol w:w="720"/>
        <w:gridCol w:w="1260"/>
        <w:gridCol w:w="900"/>
        <w:gridCol w:w="180"/>
        <w:gridCol w:w="1620"/>
        <w:gridCol w:w="359"/>
        <w:gridCol w:w="418"/>
        <w:gridCol w:w="1202"/>
        <w:gridCol w:w="2038"/>
      </w:tblGrid>
      <w:tr w:rsidR="00186190" w:rsidRPr="00064718" w:rsidTr="00F55C32">
        <w:trPr>
          <w:trHeight w:val="427"/>
        </w:trPr>
        <w:tc>
          <w:tcPr>
            <w:tcW w:w="1080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064718" w:rsidTr="00F55C32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入团年月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064718" w:rsidTr="00F55C32">
        <w:trPr>
          <w:trHeight w:val="447"/>
        </w:trPr>
        <w:tc>
          <w:tcPr>
            <w:tcW w:w="1080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入党日期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907AC2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07AC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07AC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转正日期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07AC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年 月  日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入学后党组织关系是否转入我校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□是  □否</w:t>
            </w:r>
          </w:p>
        </w:tc>
      </w:tr>
      <w:tr w:rsidR="00186190" w:rsidRPr="00064718" w:rsidTr="00F55C32">
        <w:trPr>
          <w:trHeight w:val="315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入学方式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:rsidR="00186190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□推免□统考</w:t>
            </w:r>
          </w:p>
          <w:p w:rsidR="00186190" w:rsidRPr="00064718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□单考 □</w:t>
            </w:r>
            <w:r w:rsidR="002B5B0D">
              <w:rPr>
                <w:rFonts w:ascii="宋体" w:hAnsi="宋体" w:cs="宋体" w:hint="eastAsia"/>
                <w:kern w:val="0"/>
                <w:szCs w:val="21"/>
              </w:rPr>
              <w:t>援藏计划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</w:tr>
      <w:tr w:rsidR="00186190" w:rsidRPr="00064718" w:rsidTr="00F55C32">
        <w:trPr>
          <w:trHeight w:val="300"/>
        </w:trPr>
        <w:tc>
          <w:tcPr>
            <w:tcW w:w="1080" w:type="dxa"/>
            <w:vMerge/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ind w:leftChars="100" w:left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非全日制</w:t>
            </w:r>
          </w:p>
        </w:tc>
      </w:tr>
      <w:tr w:rsidR="00186190" w:rsidRPr="00064718" w:rsidTr="00F55C32">
        <w:trPr>
          <w:trHeight w:val="584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现工作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学习单位</w:t>
            </w:r>
          </w:p>
        </w:tc>
        <w:tc>
          <w:tcPr>
            <w:tcW w:w="7977" w:type="dxa"/>
            <w:gridSpan w:val="8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064718" w:rsidTr="00F55C32">
        <w:trPr>
          <w:trHeight w:val="471"/>
        </w:trPr>
        <w:tc>
          <w:tcPr>
            <w:tcW w:w="1080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017" w:type="dxa"/>
            <w:gridSpan w:val="4"/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064718" w:rsidTr="00F55C32">
        <w:trPr>
          <w:trHeight w:val="1207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主要获奖情况：</w:t>
            </w:r>
          </w:p>
          <w:p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064718" w:rsidTr="00F55C32">
        <w:trPr>
          <w:trHeight w:val="1363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:rsidR="00186190" w:rsidRDefault="00186190" w:rsidP="00F55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186190" w:rsidRDefault="00186190" w:rsidP="00F55C32">
            <w:pPr>
              <w:rPr>
                <w:sz w:val="36"/>
              </w:rPr>
            </w:pPr>
          </w:p>
          <w:p w:rsidR="00186190" w:rsidRPr="002A51D3" w:rsidRDefault="00186190" w:rsidP="00F55C32">
            <w:pPr>
              <w:rPr>
                <w:sz w:val="36"/>
              </w:rPr>
            </w:pPr>
          </w:p>
          <w:p w:rsidR="00186190" w:rsidRDefault="00186190" w:rsidP="00F55C32">
            <w:pPr>
              <w:ind w:right="1106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 w:rsidR="00186190" w:rsidRPr="00064718" w:rsidTr="00F55C32">
        <w:trPr>
          <w:trHeight w:val="448"/>
        </w:trPr>
        <w:tc>
          <w:tcPr>
            <w:tcW w:w="9777" w:type="dxa"/>
            <w:gridSpan w:val="10"/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以下由单位填写（暂无工作学习单位的，由户籍所在地村委、居委会党组织或档案保管单位人事部门填写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、盖章</w:t>
            </w: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）</w:t>
            </w:r>
          </w:p>
        </w:tc>
      </w:tr>
      <w:tr w:rsidR="00186190" w:rsidRPr="00064718" w:rsidTr="00F55C32">
        <w:trPr>
          <w:trHeight w:val="1572"/>
        </w:trPr>
        <w:tc>
          <w:tcPr>
            <w:tcW w:w="9777" w:type="dxa"/>
            <w:gridSpan w:val="10"/>
            <w:shd w:val="clear" w:color="auto" w:fill="auto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在本单位的现实表现：</w:t>
            </w:r>
          </w:p>
        </w:tc>
      </w:tr>
      <w:tr w:rsidR="00186190" w:rsidRPr="00064718" w:rsidTr="00F55C32">
        <w:trPr>
          <w:trHeight w:val="877"/>
        </w:trPr>
        <w:tc>
          <w:tcPr>
            <w:tcW w:w="9777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其他重大历史问题或违法违纪行为，受过何种处分或处理，结论及本人认识如何：</w:t>
            </w:r>
          </w:p>
          <w:p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064718" w:rsidTr="00F55C32">
        <w:trPr>
          <w:trHeight w:val="534"/>
        </w:trPr>
        <w:tc>
          <w:tcPr>
            <w:tcW w:w="9777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以上政审情况属实。</w:t>
            </w:r>
          </w:p>
        </w:tc>
      </w:tr>
      <w:tr w:rsidR="00186190" w:rsidRPr="00064718" w:rsidTr="00F55C32">
        <w:trPr>
          <w:trHeight w:val="644"/>
        </w:trPr>
        <w:tc>
          <w:tcPr>
            <w:tcW w:w="39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90" w:rsidRPr="00064718" w:rsidRDefault="00186190" w:rsidP="00F55C32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签章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年    月 日</w:t>
            </w:r>
          </w:p>
        </w:tc>
      </w:tr>
    </w:tbl>
    <w:p w:rsidR="00FB7873" w:rsidRDefault="00186190" w:rsidP="00FB7873">
      <w:pPr>
        <w:widowControl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B9711E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</w:p>
    <w:p w:rsidR="00186190" w:rsidRPr="00B9711E" w:rsidRDefault="00186190" w:rsidP="00FB7873">
      <w:pPr>
        <w:widowControl/>
        <w:ind w:firstLineChars="100" w:firstLine="1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1. 政审表须</w:t>
      </w:r>
      <w:r w:rsidRPr="00B9711E">
        <w:rPr>
          <w:rFonts w:ascii="宋体" w:hAnsi="宋体" w:cs="宋体" w:hint="eastAsia"/>
          <w:kern w:val="0"/>
          <w:sz w:val="18"/>
          <w:szCs w:val="18"/>
        </w:rPr>
        <w:t>加盖可以独立对外的基层党委组织部门或人事部门的公章；</w:t>
      </w:r>
    </w:p>
    <w:p w:rsidR="00186190" w:rsidRPr="00B9711E" w:rsidRDefault="00186190" w:rsidP="00186190">
      <w:pPr>
        <w:widowControl/>
        <w:ind w:leftChars="44" w:left="812" w:hangingChars="400" w:hanging="72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2. 考生政审表需在接到录取通知书前提交到学院研究生教务员处,未提交政审表的考生</w:t>
      </w:r>
      <w:r w:rsidRPr="00B9711E"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宋体" w:hAnsi="宋体" w:cs="宋体" w:hint="eastAsia"/>
          <w:kern w:val="0"/>
          <w:sz w:val="18"/>
          <w:szCs w:val="18"/>
        </w:rPr>
        <w:t>学院可以</w:t>
      </w:r>
      <w:r w:rsidRPr="00B9711E">
        <w:rPr>
          <w:rFonts w:ascii="宋体" w:hAnsi="宋体" w:cs="宋体" w:hint="eastAsia"/>
          <w:kern w:val="0"/>
          <w:sz w:val="18"/>
          <w:szCs w:val="18"/>
        </w:rPr>
        <w:t>不予考虑录取。</w:t>
      </w:r>
    </w:p>
    <w:p w:rsidR="00186190" w:rsidRPr="00B9711E" w:rsidRDefault="00186190" w:rsidP="00186190">
      <w:pPr>
        <w:widowControl/>
        <w:ind w:left="93"/>
        <w:jc w:val="left"/>
        <w:rPr>
          <w:sz w:val="18"/>
          <w:szCs w:val="18"/>
        </w:rPr>
      </w:pPr>
    </w:p>
    <w:p w:rsidR="00186190" w:rsidRPr="00186190" w:rsidRDefault="00186190"/>
    <w:sectPr w:rsidR="00186190" w:rsidRPr="00186190" w:rsidSect="001123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179" w:rsidRDefault="00174179" w:rsidP="002B5B0D">
      <w:r>
        <w:separator/>
      </w:r>
    </w:p>
  </w:endnote>
  <w:endnote w:type="continuationSeparator" w:id="1">
    <w:p w:rsidR="00174179" w:rsidRDefault="00174179" w:rsidP="002B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179" w:rsidRDefault="00174179" w:rsidP="002B5B0D">
      <w:r>
        <w:separator/>
      </w:r>
    </w:p>
  </w:footnote>
  <w:footnote w:type="continuationSeparator" w:id="1">
    <w:p w:rsidR="00174179" w:rsidRDefault="00174179" w:rsidP="002B5B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190"/>
    <w:rsid w:val="00174179"/>
    <w:rsid w:val="00186190"/>
    <w:rsid w:val="002B5B0D"/>
    <w:rsid w:val="0045157D"/>
    <w:rsid w:val="00680574"/>
    <w:rsid w:val="006A77CF"/>
    <w:rsid w:val="00881AE5"/>
    <w:rsid w:val="00907AC2"/>
    <w:rsid w:val="00FB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B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87807</dc:creator>
  <cp:keywords/>
  <dc:description/>
  <cp:lastModifiedBy>赵毅</cp:lastModifiedBy>
  <cp:revision>4</cp:revision>
  <dcterms:created xsi:type="dcterms:W3CDTF">2021-03-22T14:16:00Z</dcterms:created>
  <dcterms:modified xsi:type="dcterms:W3CDTF">2022-03-18T00:39:00Z</dcterms:modified>
</cp:coreProperties>
</file>