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288" w:rsidRPr="00A40BF7" w:rsidRDefault="00063288" w:rsidP="00063288">
      <w:pPr>
        <w:jc w:val="center"/>
        <w:rPr>
          <w:rFonts w:ascii="微软雅黑" w:eastAsia="微软雅黑" w:hAnsi="微软雅黑"/>
          <w:b/>
          <w:sz w:val="32"/>
          <w:szCs w:val="28"/>
        </w:rPr>
      </w:pPr>
      <w:r w:rsidRPr="00A40BF7">
        <w:rPr>
          <w:rFonts w:ascii="微软雅黑" w:eastAsia="微软雅黑" w:hAnsi="微软雅黑" w:hint="eastAsia"/>
          <w:b/>
          <w:sz w:val="32"/>
          <w:szCs w:val="28"/>
        </w:rPr>
        <w:t>西南交通大学土木工程学院</w:t>
      </w:r>
    </w:p>
    <w:p w:rsidR="00063288" w:rsidRPr="00A40BF7" w:rsidRDefault="002832F3" w:rsidP="00063288">
      <w:pPr>
        <w:jc w:val="center"/>
        <w:rPr>
          <w:rFonts w:ascii="微软雅黑" w:eastAsia="微软雅黑" w:hAnsi="微软雅黑"/>
          <w:b/>
          <w:sz w:val="32"/>
          <w:szCs w:val="28"/>
        </w:rPr>
      </w:pPr>
      <w:r w:rsidRPr="00A40BF7">
        <w:rPr>
          <w:rFonts w:ascii="微软雅黑" w:eastAsia="微软雅黑" w:hAnsi="微软雅黑" w:hint="eastAsia"/>
          <w:b/>
          <w:sz w:val="32"/>
          <w:szCs w:val="28"/>
        </w:rPr>
        <w:t>“壮美与挑战：我的川藏线”</w:t>
      </w:r>
      <w:r w:rsidR="00F87F2B" w:rsidRPr="00A40BF7">
        <w:rPr>
          <w:rFonts w:ascii="微软雅黑" w:eastAsia="微软雅黑" w:hAnsi="微软雅黑" w:hint="eastAsia"/>
          <w:b/>
          <w:sz w:val="32"/>
          <w:szCs w:val="28"/>
        </w:rPr>
        <w:t>——</w:t>
      </w:r>
      <w:r w:rsidR="002C1EC7" w:rsidRPr="00A40BF7">
        <w:rPr>
          <w:rFonts w:ascii="微软雅黑" w:eastAsia="微软雅黑" w:hAnsi="微软雅黑" w:hint="eastAsia"/>
          <w:b/>
          <w:sz w:val="32"/>
          <w:szCs w:val="28"/>
        </w:rPr>
        <w:t>202</w:t>
      </w:r>
      <w:r w:rsidRPr="00A40BF7">
        <w:rPr>
          <w:rFonts w:ascii="微软雅黑" w:eastAsia="微软雅黑" w:hAnsi="微软雅黑"/>
          <w:b/>
          <w:sz w:val="32"/>
          <w:szCs w:val="28"/>
        </w:rPr>
        <w:t>1</w:t>
      </w:r>
      <w:r w:rsidR="00063288" w:rsidRPr="00A40BF7">
        <w:rPr>
          <w:rFonts w:ascii="微软雅黑" w:eastAsia="微软雅黑" w:hAnsi="微软雅黑" w:hint="eastAsia"/>
          <w:b/>
          <w:sz w:val="32"/>
          <w:szCs w:val="28"/>
        </w:rPr>
        <w:t>年全国大学生</w:t>
      </w:r>
      <w:r w:rsidRPr="00A40BF7">
        <w:rPr>
          <w:rFonts w:ascii="微软雅黑" w:eastAsia="微软雅黑" w:hAnsi="微软雅黑" w:hint="eastAsia"/>
          <w:b/>
          <w:sz w:val="32"/>
          <w:szCs w:val="28"/>
        </w:rPr>
        <w:t>云上学术</w:t>
      </w:r>
      <w:r w:rsidR="00063288" w:rsidRPr="00A40BF7">
        <w:rPr>
          <w:rFonts w:ascii="微软雅黑" w:eastAsia="微软雅黑" w:hAnsi="微软雅黑" w:hint="eastAsia"/>
          <w:b/>
          <w:sz w:val="32"/>
          <w:szCs w:val="28"/>
        </w:rPr>
        <w:t>夏令营</w:t>
      </w:r>
    </w:p>
    <w:p w:rsidR="00063288" w:rsidRDefault="00A40BF7" w:rsidP="00063288">
      <w:pPr>
        <w:jc w:val="center"/>
        <w:rPr>
          <w:rFonts w:ascii="微软雅黑" w:eastAsia="微软雅黑" w:hAnsi="微软雅黑"/>
          <w:b/>
          <w:sz w:val="32"/>
          <w:szCs w:val="28"/>
        </w:rPr>
      </w:pPr>
      <w:r>
        <w:rPr>
          <w:rFonts w:ascii="微软雅黑" w:eastAsia="微软雅黑" w:hAnsi="微软雅黑" w:hint="eastAsia"/>
          <w:b/>
          <w:sz w:val="32"/>
          <w:szCs w:val="28"/>
        </w:rPr>
        <w:t xml:space="preserve">报 名 </w:t>
      </w:r>
      <w:r w:rsidR="00063288" w:rsidRPr="00A40BF7">
        <w:rPr>
          <w:rFonts w:ascii="微软雅黑" w:eastAsia="微软雅黑" w:hAnsi="微软雅黑" w:hint="eastAsia"/>
          <w:b/>
          <w:sz w:val="32"/>
          <w:szCs w:val="28"/>
        </w:rPr>
        <w:t>通</w:t>
      </w:r>
      <w:r>
        <w:rPr>
          <w:rFonts w:ascii="微软雅黑" w:eastAsia="微软雅黑" w:hAnsi="微软雅黑" w:hint="eastAsia"/>
          <w:b/>
          <w:sz w:val="32"/>
          <w:szCs w:val="28"/>
        </w:rPr>
        <w:t xml:space="preserve"> </w:t>
      </w:r>
      <w:r w:rsidR="00063288" w:rsidRPr="00A40BF7">
        <w:rPr>
          <w:rFonts w:ascii="微软雅黑" w:eastAsia="微软雅黑" w:hAnsi="微软雅黑" w:hint="eastAsia"/>
          <w:b/>
          <w:sz w:val="32"/>
          <w:szCs w:val="28"/>
        </w:rPr>
        <w:t>知</w:t>
      </w:r>
    </w:p>
    <w:p w:rsidR="00D52A46" w:rsidRPr="00A40BF7" w:rsidRDefault="00D52A46" w:rsidP="00D52A46">
      <w:pPr>
        <w:jc w:val="center"/>
        <w:outlineLvl w:val="0"/>
        <w:rPr>
          <w:rFonts w:ascii="微软雅黑" w:eastAsia="微软雅黑" w:hAnsi="微软雅黑"/>
          <w:b/>
          <w:sz w:val="28"/>
          <w:szCs w:val="28"/>
        </w:rPr>
      </w:pPr>
    </w:p>
    <w:tbl>
      <w:tblPr>
        <w:tblStyle w:val="a6"/>
        <w:tblW w:w="0" w:type="auto"/>
        <w:tblLook w:val="04A0" w:firstRow="1" w:lastRow="0" w:firstColumn="1" w:lastColumn="0" w:noHBand="0" w:noVBand="1"/>
      </w:tblPr>
      <w:tblGrid>
        <w:gridCol w:w="10682"/>
      </w:tblGrid>
      <w:tr w:rsidR="00D52A46" w:rsidTr="00D52A46">
        <w:tc>
          <w:tcPr>
            <w:tcW w:w="10682" w:type="dxa"/>
            <w:tcBorders>
              <w:top w:val="thinThickLargeGap" w:sz="24" w:space="0" w:color="17365D" w:themeColor="text2" w:themeShade="BF"/>
              <w:left w:val="thinThickLargeGap" w:sz="24" w:space="0" w:color="17365D" w:themeColor="text2" w:themeShade="BF"/>
              <w:bottom w:val="thickThinLargeGap" w:sz="24" w:space="0" w:color="17365D" w:themeColor="text2" w:themeShade="BF"/>
              <w:right w:val="thickThinLargeGap" w:sz="24" w:space="0" w:color="17365D" w:themeColor="text2" w:themeShade="BF"/>
            </w:tcBorders>
            <w:shd w:val="clear" w:color="auto" w:fill="A5D0F1"/>
          </w:tcPr>
          <w:p w:rsidR="00D52A46" w:rsidRPr="00D52A46" w:rsidRDefault="00D52A46" w:rsidP="00D52A46">
            <w:pPr>
              <w:jc w:val="center"/>
              <w:outlineLvl w:val="0"/>
              <w:rPr>
                <w:rFonts w:ascii="微软雅黑" w:eastAsia="微软雅黑" w:hAnsi="微软雅黑"/>
                <w:b/>
                <w:color w:val="0F243E" w:themeColor="text2" w:themeShade="80"/>
                <w:sz w:val="28"/>
                <w:szCs w:val="28"/>
              </w:rPr>
            </w:pPr>
            <w:r w:rsidRPr="00D52A46">
              <w:rPr>
                <w:rFonts w:ascii="微软雅黑" w:eastAsia="微软雅黑" w:hAnsi="微软雅黑" w:hint="eastAsia"/>
                <w:b/>
                <w:color w:val="0F243E" w:themeColor="text2" w:themeShade="80"/>
                <w:sz w:val="28"/>
                <w:szCs w:val="28"/>
              </w:rPr>
              <w:t>一、2</w:t>
            </w:r>
            <w:r w:rsidRPr="00D52A46">
              <w:rPr>
                <w:rFonts w:ascii="微软雅黑" w:eastAsia="微软雅黑" w:hAnsi="微软雅黑"/>
                <w:b/>
                <w:color w:val="0F243E" w:themeColor="text2" w:themeShade="80"/>
                <w:sz w:val="28"/>
                <w:szCs w:val="28"/>
              </w:rPr>
              <w:t>021</w:t>
            </w:r>
            <w:r w:rsidRPr="00D52A46">
              <w:rPr>
                <w:rFonts w:ascii="微软雅黑" w:eastAsia="微软雅黑" w:hAnsi="微软雅黑" w:hint="eastAsia"/>
                <w:b/>
                <w:color w:val="0F243E" w:themeColor="text2" w:themeShade="80"/>
                <w:sz w:val="28"/>
                <w:szCs w:val="28"/>
              </w:rPr>
              <w:t>云上夏令营活动概况</w:t>
            </w:r>
          </w:p>
        </w:tc>
      </w:tr>
    </w:tbl>
    <w:p w:rsidR="009611F7" w:rsidRPr="00A40BF7" w:rsidRDefault="0013752E" w:rsidP="00D52A46">
      <w:pPr>
        <w:pStyle w:val="a8"/>
        <w:shd w:val="clear" w:color="auto" w:fill="FFFFFF"/>
        <w:spacing w:before="0" w:beforeAutospacing="0" w:after="0" w:afterAutospacing="0" w:line="600" w:lineRule="exact"/>
        <w:ind w:firstLineChars="200" w:firstLine="480"/>
        <w:rPr>
          <w:rFonts w:ascii="微软雅黑" w:eastAsia="微软雅黑" w:hAnsi="微软雅黑"/>
          <w:sz w:val="28"/>
          <w:szCs w:val="28"/>
        </w:rPr>
      </w:pPr>
      <w:r>
        <w:rPr>
          <w:rFonts w:ascii="Arial" w:hAnsi="Arial" w:cs="Arial"/>
          <w:color w:val="333333"/>
          <w:shd w:val="clear" w:color="auto" w:fill="FFFFFF"/>
        </w:rPr>
        <w:t> </w:t>
      </w:r>
      <w:r w:rsidRPr="00A40BF7">
        <w:rPr>
          <w:rFonts w:ascii="微软雅黑" w:eastAsia="微软雅黑" w:hAnsi="微软雅黑" w:cstheme="minorBidi"/>
          <w:kern w:val="2"/>
          <w:sz w:val="28"/>
          <w:szCs w:val="28"/>
        </w:rPr>
        <w:t>伟大的</w:t>
      </w:r>
      <w:r w:rsidRPr="00A40BF7">
        <w:rPr>
          <w:rFonts w:ascii="微软雅黑" w:eastAsia="微软雅黑" w:hAnsi="微软雅黑" w:cstheme="minorBidi" w:hint="eastAsia"/>
          <w:kern w:val="2"/>
          <w:sz w:val="28"/>
          <w:szCs w:val="28"/>
        </w:rPr>
        <w:t>世纪工程</w:t>
      </w:r>
      <w:r w:rsidRPr="00A40BF7">
        <w:rPr>
          <w:rFonts w:ascii="微软雅黑" w:eastAsia="微软雅黑" w:hAnsi="微软雅黑" w:cstheme="minorBidi"/>
          <w:kern w:val="2"/>
          <w:sz w:val="28"/>
          <w:szCs w:val="28"/>
        </w:rPr>
        <w:t>“</w:t>
      </w:r>
      <w:r w:rsidRPr="00A40BF7">
        <w:rPr>
          <w:rFonts w:ascii="微软雅黑" w:eastAsia="微软雅黑" w:hAnsi="微软雅黑" w:cstheme="minorBidi" w:hint="eastAsia"/>
          <w:kern w:val="2"/>
          <w:sz w:val="28"/>
          <w:szCs w:val="28"/>
        </w:rPr>
        <w:t>川藏铁路</w:t>
      </w:r>
      <w:r w:rsidRPr="00A40BF7">
        <w:rPr>
          <w:rFonts w:ascii="微软雅黑" w:eastAsia="微软雅黑" w:hAnsi="微软雅黑" w:cstheme="minorBidi"/>
          <w:kern w:val="2"/>
          <w:sz w:val="28"/>
          <w:szCs w:val="28"/>
        </w:rPr>
        <w:t>”</w:t>
      </w:r>
      <w:r w:rsidRPr="00A40BF7">
        <w:rPr>
          <w:rFonts w:ascii="微软雅黑" w:eastAsia="微软雅黑" w:hAnsi="微软雅黑" w:cstheme="minorBidi" w:hint="eastAsia"/>
          <w:kern w:val="2"/>
          <w:sz w:val="28"/>
          <w:szCs w:val="28"/>
        </w:rPr>
        <w:t>，</w:t>
      </w:r>
      <w:r w:rsidRPr="00A40BF7">
        <w:rPr>
          <w:rFonts w:ascii="微软雅黑" w:eastAsia="微软雅黑" w:hAnsi="微软雅黑" w:cstheme="minorBidi"/>
          <w:kern w:val="2"/>
          <w:sz w:val="28"/>
          <w:szCs w:val="28"/>
        </w:rPr>
        <w:t xml:space="preserve"> 跨21座4000</w:t>
      </w:r>
      <w:r w:rsidR="00F521C8" w:rsidRPr="00A40BF7">
        <w:rPr>
          <w:rFonts w:ascii="微软雅黑" w:eastAsia="微软雅黑" w:hAnsi="微软雅黑" w:cstheme="minorBidi" w:hint="eastAsia"/>
          <w:kern w:val="2"/>
          <w:sz w:val="28"/>
          <w:szCs w:val="28"/>
        </w:rPr>
        <w:t>m</w:t>
      </w:r>
      <w:r w:rsidRPr="00A40BF7">
        <w:rPr>
          <w:rFonts w:ascii="微软雅黑" w:eastAsia="微软雅黑" w:hAnsi="微软雅黑" w:cstheme="minorBidi"/>
          <w:kern w:val="2"/>
          <w:sz w:val="28"/>
          <w:szCs w:val="28"/>
        </w:rPr>
        <w:t>以上的雪山</w:t>
      </w:r>
      <w:r w:rsidRPr="00A40BF7">
        <w:rPr>
          <w:rFonts w:ascii="微软雅黑" w:eastAsia="微软雅黑" w:hAnsi="微软雅黑" w:cstheme="minorBidi" w:hint="eastAsia"/>
          <w:kern w:val="2"/>
          <w:sz w:val="28"/>
          <w:szCs w:val="28"/>
        </w:rPr>
        <w:t>、</w:t>
      </w:r>
      <w:r w:rsidRPr="00A40BF7">
        <w:rPr>
          <w:rFonts w:ascii="微软雅黑" w:eastAsia="微软雅黑" w:hAnsi="微软雅黑" w:cstheme="minorBidi"/>
          <w:kern w:val="2"/>
          <w:sz w:val="28"/>
          <w:szCs w:val="28"/>
        </w:rPr>
        <w:t>越14条大江大河，</w:t>
      </w:r>
      <w:r w:rsidR="002E405D" w:rsidRPr="00A40BF7">
        <w:rPr>
          <w:rFonts w:ascii="微软雅黑" w:eastAsia="微软雅黑" w:hAnsi="微软雅黑" w:cstheme="minorBidi"/>
          <w:kern w:val="2"/>
          <w:sz w:val="28"/>
          <w:szCs w:val="28"/>
        </w:rPr>
        <w:t>无惧</w:t>
      </w:r>
      <w:r w:rsidRPr="00A40BF7">
        <w:rPr>
          <w:rFonts w:ascii="微软雅黑" w:eastAsia="微软雅黑" w:hAnsi="微软雅黑" w:cstheme="minorBidi"/>
          <w:kern w:val="2"/>
          <w:sz w:val="28"/>
          <w:szCs w:val="28"/>
        </w:rPr>
        <w:t>山岭重丘、风沙荒漠、雷雨雪霜</w:t>
      </w:r>
      <w:r w:rsidR="002E405D" w:rsidRPr="00A40BF7">
        <w:rPr>
          <w:rFonts w:ascii="微软雅黑" w:eastAsia="微软雅黑" w:hAnsi="微软雅黑" w:cstheme="minorBidi" w:hint="eastAsia"/>
          <w:kern w:val="2"/>
          <w:sz w:val="28"/>
          <w:szCs w:val="28"/>
        </w:rPr>
        <w:t>，</w:t>
      </w:r>
      <w:r w:rsidR="002E405D" w:rsidRPr="00A40BF7">
        <w:rPr>
          <w:rFonts w:ascii="微软雅黑" w:eastAsia="微软雅黑" w:hAnsi="微软雅黑" w:cstheme="minorBidi"/>
          <w:kern w:val="2"/>
          <w:sz w:val="28"/>
          <w:szCs w:val="28"/>
        </w:rPr>
        <w:t>正加速推进建设</w:t>
      </w:r>
      <w:r w:rsidR="002E405D" w:rsidRPr="00A40BF7">
        <w:rPr>
          <w:rFonts w:ascii="微软雅黑" w:eastAsia="微软雅黑" w:hAnsi="微软雅黑" w:cstheme="minorBidi" w:hint="eastAsia"/>
          <w:kern w:val="2"/>
          <w:sz w:val="28"/>
          <w:szCs w:val="28"/>
        </w:rPr>
        <w:t>。</w:t>
      </w:r>
      <w:r w:rsidR="004C7314" w:rsidRPr="00A40BF7">
        <w:rPr>
          <w:rFonts w:ascii="微软雅黑" w:eastAsia="微软雅黑" w:hAnsi="微软雅黑" w:cstheme="minorBidi" w:hint="eastAsia"/>
          <w:kern w:val="2"/>
          <w:sz w:val="28"/>
          <w:szCs w:val="28"/>
        </w:rPr>
        <w:t>成都到雅安段1</w:t>
      </w:r>
      <w:r w:rsidR="004C7314" w:rsidRPr="00A40BF7">
        <w:rPr>
          <w:rFonts w:ascii="微软雅黑" w:eastAsia="微软雅黑" w:hAnsi="微软雅黑" w:cstheme="minorBidi"/>
          <w:kern w:val="2"/>
          <w:sz w:val="28"/>
          <w:szCs w:val="28"/>
        </w:rPr>
        <w:t>39.878</w:t>
      </w:r>
      <w:r w:rsidR="008F51E1" w:rsidRPr="00A40BF7">
        <w:rPr>
          <w:rFonts w:ascii="微软雅黑" w:eastAsia="微软雅黑" w:hAnsi="微软雅黑" w:cstheme="minorBidi" w:hint="eastAsia"/>
          <w:kern w:val="2"/>
          <w:sz w:val="28"/>
          <w:szCs w:val="28"/>
        </w:rPr>
        <w:t>k</w:t>
      </w:r>
      <w:r w:rsidR="004C7314" w:rsidRPr="00A40BF7">
        <w:rPr>
          <w:rFonts w:ascii="微软雅黑" w:eastAsia="微软雅黑" w:hAnsi="微软雅黑" w:cstheme="minorBidi"/>
          <w:kern w:val="2"/>
          <w:sz w:val="28"/>
          <w:szCs w:val="28"/>
        </w:rPr>
        <w:t>m</w:t>
      </w:r>
      <w:r w:rsidR="004C7314" w:rsidRPr="00A40BF7">
        <w:rPr>
          <w:rFonts w:ascii="微软雅黑" w:eastAsia="微软雅黑" w:hAnsi="微软雅黑" w:cstheme="minorBidi" w:hint="eastAsia"/>
          <w:kern w:val="2"/>
          <w:sz w:val="28"/>
          <w:szCs w:val="28"/>
        </w:rPr>
        <w:t>已于2</w:t>
      </w:r>
      <w:r w:rsidR="004C7314" w:rsidRPr="00A40BF7">
        <w:rPr>
          <w:rFonts w:ascii="微软雅黑" w:eastAsia="微软雅黑" w:hAnsi="微软雅黑" w:cstheme="minorBidi"/>
          <w:kern w:val="2"/>
          <w:sz w:val="28"/>
          <w:szCs w:val="28"/>
        </w:rPr>
        <w:t>019</w:t>
      </w:r>
      <w:r w:rsidR="004C7314" w:rsidRPr="00A40BF7">
        <w:rPr>
          <w:rFonts w:ascii="微软雅黑" w:eastAsia="微软雅黑" w:hAnsi="微软雅黑" w:cstheme="minorBidi" w:hint="eastAsia"/>
          <w:kern w:val="2"/>
          <w:sz w:val="28"/>
          <w:szCs w:val="28"/>
        </w:rPr>
        <w:t>年初建成通车，拉萨到林芝段</w:t>
      </w:r>
      <w:r w:rsidR="00536256" w:rsidRPr="00A40BF7">
        <w:rPr>
          <w:rFonts w:ascii="微软雅黑" w:eastAsia="微软雅黑" w:hAnsi="微软雅黑" w:cstheme="minorBidi" w:hint="eastAsia"/>
          <w:kern w:val="2"/>
          <w:sz w:val="28"/>
          <w:szCs w:val="28"/>
        </w:rPr>
        <w:t>4</w:t>
      </w:r>
      <w:r w:rsidR="00536256" w:rsidRPr="00A40BF7">
        <w:rPr>
          <w:rFonts w:ascii="微软雅黑" w:eastAsia="微软雅黑" w:hAnsi="微软雅黑" w:cstheme="minorBidi"/>
          <w:kern w:val="2"/>
          <w:sz w:val="28"/>
          <w:szCs w:val="28"/>
        </w:rPr>
        <w:t>35</w:t>
      </w:r>
      <w:r w:rsidR="008F51E1" w:rsidRPr="00A40BF7">
        <w:rPr>
          <w:rFonts w:ascii="微软雅黑" w:eastAsia="微软雅黑" w:hAnsi="微软雅黑" w:cstheme="minorBidi" w:hint="eastAsia"/>
          <w:kern w:val="2"/>
          <w:sz w:val="28"/>
          <w:szCs w:val="28"/>
        </w:rPr>
        <w:t>km</w:t>
      </w:r>
      <w:r w:rsidR="00536256" w:rsidRPr="00A40BF7">
        <w:rPr>
          <w:rFonts w:ascii="微软雅黑" w:eastAsia="微软雅黑" w:hAnsi="微软雅黑" w:cstheme="minorBidi" w:hint="eastAsia"/>
          <w:kern w:val="2"/>
          <w:sz w:val="28"/>
          <w:szCs w:val="28"/>
        </w:rPr>
        <w:t>也于2</w:t>
      </w:r>
      <w:r w:rsidR="00536256" w:rsidRPr="00A40BF7">
        <w:rPr>
          <w:rFonts w:ascii="微软雅黑" w:eastAsia="微软雅黑" w:hAnsi="微软雅黑" w:cstheme="minorBidi"/>
          <w:kern w:val="2"/>
          <w:sz w:val="28"/>
          <w:szCs w:val="28"/>
        </w:rPr>
        <w:t>020</w:t>
      </w:r>
      <w:r w:rsidR="00536256" w:rsidRPr="00A40BF7">
        <w:rPr>
          <w:rFonts w:ascii="微软雅黑" w:eastAsia="微软雅黑" w:hAnsi="微软雅黑" w:cstheme="minorBidi" w:hint="eastAsia"/>
          <w:kern w:val="2"/>
          <w:sz w:val="28"/>
          <w:szCs w:val="28"/>
        </w:rPr>
        <w:t>年底</w:t>
      </w:r>
      <w:r w:rsidR="009611F7" w:rsidRPr="00A40BF7">
        <w:rPr>
          <w:rFonts w:ascii="微软雅黑" w:eastAsia="微软雅黑" w:hAnsi="微软雅黑" w:cstheme="minorBidi" w:hint="eastAsia"/>
          <w:kern w:val="2"/>
          <w:sz w:val="28"/>
          <w:szCs w:val="28"/>
        </w:rPr>
        <w:t>完成铺轨工作</w:t>
      </w:r>
      <w:r w:rsidR="008F13E6" w:rsidRPr="00A40BF7">
        <w:rPr>
          <w:rFonts w:ascii="微软雅黑" w:eastAsia="微软雅黑" w:hAnsi="微软雅黑" w:cstheme="minorBidi" w:hint="eastAsia"/>
          <w:kern w:val="2"/>
          <w:sz w:val="28"/>
          <w:szCs w:val="28"/>
        </w:rPr>
        <w:t>，预计在2</w:t>
      </w:r>
      <w:r w:rsidR="008F13E6" w:rsidRPr="00A40BF7">
        <w:rPr>
          <w:rFonts w:ascii="微软雅黑" w:eastAsia="微软雅黑" w:hAnsi="微软雅黑" w:cstheme="minorBidi"/>
          <w:kern w:val="2"/>
          <w:sz w:val="28"/>
          <w:szCs w:val="28"/>
        </w:rPr>
        <w:t>021</w:t>
      </w:r>
      <w:r w:rsidR="008F13E6" w:rsidRPr="00A40BF7">
        <w:rPr>
          <w:rFonts w:ascii="微软雅黑" w:eastAsia="微软雅黑" w:hAnsi="微软雅黑" w:cstheme="minorBidi" w:hint="eastAsia"/>
          <w:kern w:val="2"/>
          <w:sz w:val="28"/>
          <w:szCs w:val="28"/>
        </w:rPr>
        <w:t>年6月3</w:t>
      </w:r>
      <w:r w:rsidR="008F13E6" w:rsidRPr="00A40BF7">
        <w:rPr>
          <w:rFonts w:ascii="微软雅黑" w:eastAsia="微软雅黑" w:hAnsi="微软雅黑" w:cstheme="minorBidi"/>
          <w:kern w:val="2"/>
          <w:sz w:val="28"/>
          <w:szCs w:val="28"/>
        </w:rPr>
        <w:t>0</w:t>
      </w:r>
      <w:r w:rsidR="008F13E6" w:rsidRPr="00A40BF7">
        <w:rPr>
          <w:rFonts w:ascii="微软雅黑" w:eastAsia="微软雅黑" w:hAnsi="微软雅黑" w:cstheme="minorBidi" w:hint="eastAsia"/>
          <w:kern w:val="2"/>
          <w:sz w:val="28"/>
          <w:szCs w:val="28"/>
        </w:rPr>
        <w:t>日实现建成通车</w:t>
      </w:r>
      <w:r w:rsidR="009611F7" w:rsidRPr="00A40BF7">
        <w:rPr>
          <w:rFonts w:ascii="微软雅黑" w:eastAsia="微软雅黑" w:hAnsi="微软雅黑" w:cstheme="minorBidi" w:hint="eastAsia"/>
          <w:kern w:val="2"/>
          <w:sz w:val="28"/>
          <w:szCs w:val="28"/>
        </w:rPr>
        <w:t>。</w:t>
      </w:r>
      <w:r w:rsidRPr="00A40BF7">
        <w:rPr>
          <w:rFonts w:ascii="微软雅黑" w:eastAsia="微软雅黑" w:hAnsi="微软雅黑" w:cstheme="minorBidi" w:hint="eastAsia"/>
          <w:kern w:val="2"/>
          <w:sz w:val="28"/>
          <w:szCs w:val="28"/>
        </w:rPr>
        <w:t>2021年5月23日</w:t>
      </w:r>
      <w:r w:rsidR="00352F25" w:rsidRPr="00A40BF7">
        <w:rPr>
          <w:rFonts w:ascii="微软雅黑" w:eastAsia="微软雅黑" w:hAnsi="微软雅黑" w:cstheme="minorBidi"/>
          <w:kern w:val="2"/>
          <w:sz w:val="28"/>
          <w:szCs w:val="28"/>
        </w:rPr>
        <w:t>，国家川藏铁路技术创新中心在成都揭牌，</w:t>
      </w:r>
      <w:r w:rsidR="00C26C7A" w:rsidRPr="00A40BF7">
        <w:rPr>
          <w:rFonts w:ascii="微软雅黑" w:eastAsia="微软雅黑" w:hAnsi="微软雅黑" w:cstheme="minorBidi"/>
          <w:kern w:val="2"/>
          <w:sz w:val="28"/>
          <w:szCs w:val="28"/>
        </w:rPr>
        <w:t>助力</w:t>
      </w:r>
      <w:r w:rsidR="00C7697C" w:rsidRPr="00A40BF7">
        <w:rPr>
          <w:rFonts w:ascii="微软雅黑" w:eastAsia="微软雅黑" w:hAnsi="微软雅黑" w:cstheme="minorBidi"/>
          <w:kern w:val="2"/>
          <w:sz w:val="28"/>
          <w:szCs w:val="28"/>
        </w:rPr>
        <w:t>川藏铁路的</w:t>
      </w:r>
      <w:r w:rsidR="00C26C7A" w:rsidRPr="00A40BF7">
        <w:rPr>
          <w:rFonts w:ascii="微软雅黑" w:eastAsia="微软雅黑" w:hAnsi="微软雅黑" w:cstheme="minorBidi"/>
          <w:kern w:val="2"/>
          <w:sz w:val="28"/>
          <w:szCs w:val="28"/>
        </w:rPr>
        <w:t>建设</w:t>
      </w:r>
      <w:r w:rsidR="00C26C7A" w:rsidRPr="00A40BF7">
        <w:rPr>
          <w:rFonts w:ascii="微软雅黑" w:eastAsia="微软雅黑" w:hAnsi="微软雅黑" w:cstheme="minorBidi" w:hint="eastAsia"/>
          <w:kern w:val="2"/>
          <w:sz w:val="28"/>
          <w:szCs w:val="28"/>
        </w:rPr>
        <w:t>。</w:t>
      </w:r>
      <w:r w:rsidR="00FF0760" w:rsidRPr="00A40BF7">
        <w:rPr>
          <w:rFonts w:ascii="微软雅黑" w:eastAsia="微软雅黑" w:hAnsi="微软雅黑" w:cstheme="minorBidi" w:hint="eastAsia"/>
          <w:kern w:val="2"/>
          <w:sz w:val="28"/>
          <w:szCs w:val="28"/>
        </w:rPr>
        <w:t>后</w:t>
      </w:r>
      <w:r w:rsidR="00FF0760" w:rsidRPr="00A40BF7">
        <w:rPr>
          <w:rFonts w:ascii="微软雅黑" w:eastAsia="微软雅黑" w:hAnsi="微软雅黑" w:hint="eastAsia"/>
          <w:sz w:val="28"/>
          <w:szCs w:val="28"/>
        </w:rPr>
        <w:t>疫情</w:t>
      </w:r>
      <w:r w:rsidR="0096332B" w:rsidRPr="00A40BF7">
        <w:rPr>
          <w:rFonts w:ascii="微软雅黑" w:eastAsia="微软雅黑" w:hAnsi="微软雅黑" w:hint="eastAsia"/>
          <w:sz w:val="28"/>
          <w:szCs w:val="28"/>
        </w:rPr>
        <w:t>时代的川藏铁路</w:t>
      </w:r>
      <w:r w:rsidR="00FF0760" w:rsidRPr="00A40BF7">
        <w:rPr>
          <w:rFonts w:ascii="微软雅黑" w:eastAsia="微软雅黑" w:hAnsi="微软雅黑" w:hint="eastAsia"/>
          <w:sz w:val="28"/>
          <w:szCs w:val="28"/>
        </w:rPr>
        <w:t>建设者</w:t>
      </w:r>
      <w:r w:rsidR="0096332B" w:rsidRPr="00A40BF7">
        <w:rPr>
          <w:rFonts w:ascii="微软雅黑" w:eastAsia="微软雅黑" w:hAnsi="微软雅黑" w:hint="eastAsia"/>
          <w:sz w:val="28"/>
          <w:szCs w:val="28"/>
        </w:rPr>
        <w:t>们</w:t>
      </w:r>
      <w:r w:rsidR="00FF0760" w:rsidRPr="00A40BF7">
        <w:rPr>
          <w:rFonts w:ascii="微软雅黑" w:eastAsia="微软雅黑" w:hAnsi="微软雅黑" w:hint="eastAsia"/>
          <w:sz w:val="28"/>
          <w:szCs w:val="28"/>
        </w:rPr>
        <w:t>，意志坚定、</w:t>
      </w:r>
      <w:r w:rsidR="0096332B" w:rsidRPr="00A40BF7">
        <w:rPr>
          <w:rFonts w:ascii="微软雅黑" w:eastAsia="微软雅黑" w:hAnsi="微软雅黑" w:hint="eastAsia"/>
          <w:sz w:val="28"/>
          <w:szCs w:val="28"/>
        </w:rPr>
        <w:t>斗志昂扬，正在创造新的历史奇迹。</w:t>
      </w:r>
    </w:p>
    <w:p w:rsidR="008F13E6" w:rsidRPr="00352F25" w:rsidRDefault="00FF0760" w:rsidP="00D52A46">
      <w:pPr>
        <w:spacing w:line="600" w:lineRule="exact"/>
        <w:ind w:firstLineChars="200" w:firstLine="560"/>
        <w:rPr>
          <w:rFonts w:ascii="华文楷体" w:eastAsia="华文楷体" w:hAnsi="华文楷体"/>
          <w:sz w:val="28"/>
          <w:szCs w:val="28"/>
        </w:rPr>
      </w:pPr>
      <w:r w:rsidRPr="00A40BF7">
        <w:rPr>
          <w:rFonts w:ascii="微软雅黑" w:eastAsia="微软雅黑" w:hAnsi="微软雅黑" w:hint="eastAsia"/>
          <w:sz w:val="28"/>
          <w:szCs w:val="28"/>
        </w:rPr>
        <w:t>川藏铁路工程的复杂程度和艰险程度超出想象。工程所经地区拥有比成昆铁路“地质博物馆”还要复杂的地质条件，又有比南昆铁路“地下迷宫”更为艰险的地形地貌。</w:t>
      </w:r>
      <w:r w:rsidR="00217D73" w:rsidRPr="00A40BF7">
        <w:rPr>
          <w:rFonts w:ascii="微软雅黑" w:eastAsia="微软雅黑" w:hAnsi="微软雅黑" w:hint="eastAsia"/>
          <w:sz w:val="28"/>
          <w:szCs w:val="28"/>
        </w:rPr>
        <w:t>川藏铁路最艰险和最具挑战的</w:t>
      </w:r>
      <w:r w:rsidR="001964EF" w:rsidRPr="00A40BF7">
        <w:rPr>
          <w:rFonts w:ascii="微软雅黑" w:eastAsia="微软雅黑" w:hAnsi="微软雅黑" w:hint="eastAsia"/>
          <w:sz w:val="28"/>
          <w:szCs w:val="28"/>
        </w:rPr>
        <w:t>新建正线</w:t>
      </w:r>
      <w:r w:rsidR="00F62F1C" w:rsidRPr="00A40BF7">
        <w:rPr>
          <w:rFonts w:ascii="微软雅黑" w:eastAsia="微软雅黑" w:hAnsi="微软雅黑" w:hint="eastAsia"/>
          <w:sz w:val="28"/>
          <w:szCs w:val="28"/>
        </w:rPr>
        <w:t>总长度</w:t>
      </w:r>
      <w:r w:rsidR="001964EF" w:rsidRPr="00A40BF7">
        <w:rPr>
          <w:rFonts w:ascii="微软雅黑" w:eastAsia="微软雅黑" w:hAnsi="微软雅黑"/>
          <w:sz w:val="28"/>
          <w:szCs w:val="28"/>
        </w:rPr>
        <w:t>1011</w:t>
      </w:r>
      <w:r w:rsidR="00F62F1C" w:rsidRPr="00A40BF7">
        <w:rPr>
          <w:rFonts w:ascii="微软雅黑" w:eastAsia="微软雅黑" w:hAnsi="微软雅黑"/>
          <w:sz w:val="28"/>
          <w:szCs w:val="28"/>
        </w:rPr>
        <w:t>km</w:t>
      </w:r>
      <w:r w:rsidR="00F62F1C" w:rsidRPr="00A40BF7">
        <w:rPr>
          <w:rFonts w:ascii="微软雅黑" w:eastAsia="微软雅黑" w:hAnsi="微软雅黑" w:hint="eastAsia"/>
          <w:sz w:val="28"/>
          <w:szCs w:val="28"/>
        </w:rPr>
        <w:t>，</w:t>
      </w:r>
      <w:r w:rsidRPr="00A40BF7">
        <w:rPr>
          <w:rFonts w:ascii="微软雅黑" w:eastAsia="微软雅黑" w:hAnsi="微软雅黑" w:hint="eastAsia"/>
          <w:sz w:val="28"/>
          <w:szCs w:val="28"/>
        </w:rPr>
        <w:t>雅林段施工要面临四大难题——“显著的地形高差”、“强烈的板块活动”、“频发的地质灾害”和“敏感的生态环境”，战胜这四大难题，是川藏铁路建成的关键。雅林段</w:t>
      </w:r>
      <w:r w:rsidR="00321D6A" w:rsidRPr="00A40BF7">
        <w:rPr>
          <w:rFonts w:ascii="微软雅黑" w:eastAsia="微软雅黑" w:hAnsi="微软雅黑" w:hint="eastAsia"/>
          <w:sz w:val="28"/>
          <w:szCs w:val="28"/>
        </w:rPr>
        <w:t>按照</w:t>
      </w:r>
      <w:r w:rsidR="00321D6A" w:rsidRPr="00A40BF7">
        <w:rPr>
          <w:rFonts w:ascii="微软雅黑" w:eastAsia="微软雅黑" w:hAnsi="微软雅黑"/>
          <w:sz w:val="28"/>
          <w:szCs w:val="28"/>
        </w:rPr>
        <w:t>双线</w:t>
      </w:r>
      <w:r w:rsidR="00321D6A" w:rsidRPr="00A40BF7">
        <w:rPr>
          <w:rFonts w:ascii="微软雅黑" w:eastAsia="微软雅黑" w:hAnsi="微软雅黑" w:hint="eastAsia"/>
          <w:sz w:val="28"/>
          <w:szCs w:val="28"/>
        </w:rPr>
        <w:t>Ⅰ</w:t>
      </w:r>
      <w:proofErr w:type="gramStart"/>
      <w:r w:rsidR="00321D6A" w:rsidRPr="00A40BF7">
        <w:rPr>
          <w:rFonts w:ascii="微软雅黑" w:eastAsia="微软雅黑" w:hAnsi="微软雅黑"/>
          <w:sz w:val="28"/>
          <w:szCs w:val="28"/>
        </w:rPr>
        <w:t>级铁路</w:t>
      </w:r>
      <w:proofErr w:type="gramEnd"/>
      <w:r w:rsidR="00321D6A" w:rsidRPr="00A40BF7">
        <w:rPr>
          <w:rFonts w:ascii="微软雅黑" w:eastAsia="微软雅黑" w:hAnsi="微软雅黑" w:hint="eastAsia"/>
          <w:sz w:val="28"/>
          <w:szCs w:val="28"/>
        </w:rPr>
        <w:t>设计，</w:t>
      </w:r>
      <w:r w:rsidR="001964EF" w:rsidRPr="00A40BF7">
        <w:rPr>
          <w:rFonts w:ascii="微软雅黑" w:eastAsia="微软雅黑" w:hAnsi="微软雅黑"/>
          <w:sz w:val="28"/>
          <w:szCs w:val="28"/>
        </w:rPr>
        <w:t>全线共设26座车站</w:t>
      </w:r>
      <w:r w:rsidR="00321D6A" w:rsidRPr="00A40BF7">
        <w:rPr>
          <w:rFonts w:ascii="微软雅黑" w:eastAsia="微软雅黑" w:hAnsi="微软雅黑" w:hint="eastAsia"/>
          <w:sz w:val="28"/>
          <w:szCs w:val="28"/>
        </w:rPr>
        <w:t>，</w:t>
      </w:r>
      <w:r w:rsidRPr="00A40BF7">
        <w:rPr>
          <w:rFonts w:ascii="微软雅黑" w:eastAsia="微软雅黑" w:hAnsi="微软雅黑"/>
          <w:sz w:val="28"/>
          <w:szCs w:val="28"/>
        </w:rPr>
        <w:t>设计速度</w:t>
      </w:r>
      <w:r w:rsidR="001964EF" w:rsidRPr="00A40BF7">
        <w:rPr>
          <w:rFonts w:ascii="微软雅黑" w:eastAsia="微软雅黑" w:hAnsi="微软雅黑"/>
          <w:sz w:val="28"/>
          <w:szCs w:val="28"/>
        </w:rPr>
        <w:t>120至200</w:t>
      </w:r>
      <w:r w:rsidR="00F521C8" w:rsidRPr="00A40BF7">
        <w:rPr>
          <w:rFonts w:ascii="微软雅黑" w:eastAsia="微软雅黑" w:hAnsi="微软雅黑" w:hint="eastAsia"/>
          <w:sz w:val="28"/>
          <w:szCs w:val="28"/>
        </w:rPr>
        <w:t>km</w:t>
      </w:r>
      <w:r w:rsidR="001964EF" w:rsidRPr="00A40BF7">
        <w:rPr>
          <w:rFonts w:ascii="微软雅黑" w:eastAsia="微软雅黑" w:hAnsi="微软雅黑"/>
          <w:sz w:val="28"/>
          <w:szCs w:val="28"/>
        </w:rPr>
        <w:t>/</w:t>
      </w:r>
      <w:r w:rsidR="00F521C8" w:rsidRPr="00A40BF7">
        <w:rPr>
          <w:rFonts w:ascii="微软雅黑" w:eastAsia="微软雅黑" w:hAnsi="微软雅黑" w:hint="eastAsia"/>
          <w:sz w:val="28"/>
          <w:szCs w:val="28"/>
        </w:rPr>
        <w:t>h</w:t>
      </w:r>
      <w:r w:rsidR="00321D6A" w:rsidRPr="00A40BF7">
        <w:rPr>
          <w:rFonts w:ascii="微软雅黑" w:eastAsia="微软雅黑" w:hAnsi="微软雅黑" w:hint="eastAsia"/>
          <w:sz w:val="28"/>
          <w:szCs w:val="28"/>
        </w:rPr>
        <w:t>，</w:t>
      </w:r>
      <w:r w:rsidR="001964EF" w:rsidRPr="00A40BF7">
        <w:rPr>
          <w:rFonts w:ascii="微软雅黑" w:eastAsia="微软雅黑" w:hAnsi="微软雅黑"/>
          <w:sz w:val="28"/>
          <w:szCs w:val="28"/>
        </w:rPr>
        <w:t>最大坡度30‰</w:t>
      </w:r>
      <w:r w:rsidR="00321D6A" w:rsidRPr="00A40BF7">
        <w:rPr>
          <w:rFonts w:ascii="微软雅黑" w:eastAsia="微软雅黑" w:hAnsi="微软雅黑" w:hint="eastAsia"/>
          <w:sz w:val="28"/>
          <w:szCs w:val="28"/>
        </w:rPr>
        <w:t>，全线采用电力</w:t>
      </w:r>
      <w:r w:rsidR="001964EF" w:rsidRPr="00A40BF7">
        <w:rPr>
          <w:rFonts w:ascii="微软雅黑" w:eastAsia="微软雅黑" w:hAnsi="微软雅黑"/>
          <w:sz w:val="28"/>
          <w:szCs w:val="28"/>
        </w:rPr>
        <w:t>牵引。</w:t>
      </w:r>
      <w:r w:rsidR="00617564" w:rsidRPr="00A40BF7">
        <w:rPr>
          <w:rFonts w:ascii="微软雅黑" w:eastAsia="微软雅黑" w:hAnsi="微软雅黑" w:hint="eastAsia"/>
          <w:sz w:val="28"/>
          <w:szCs w:val="28"/>
        </w:rPr>
        <w:t>该线路</w:t>
      </w:r>
      <w:r w:rsidR="008F13E6" w:rsidRPr="00A40BF7">
        <w:rPr>
          <w:rFonts w:ascii="微软雅黑" w:eastAsia="微软雅黑" w:hAnsi="微软雅黑" w:hint="eastAsia"/>
          <w:sz w:val="28"/>
          <w:szCs w:val="28"/>
        </w:rPr>
        <w:t>桥隧比高达94.8%，被中国工程院副院长何华武院士称之为典型的“高原地下铁路”。其中，隧道总长约838</w:t>
      </w:r>
      <w:r w:rsidR="00AB026A" w:rsidRPr="00A40BF7">
        <w:rPr>
          <w:rFonts w:ascii="微软雅黑" w:eastAsia="微软雅黑" w:hAnsi="微软雅黑" w:hint="eastAsia"/>
          <w:sz w:val="28"/>
          <w:szCs w:val="28"/>
        </w:rPr>
        <w:t>km</w:t>
      </w:r>
      <w:r w:rsidR="008F13E6" w:rsidRPr="00A40BF7">
        <w:rPr>
          <w:rFonts w:ascii="微软雅黑" w:eastAsia="微软雅黑" w:hAnsi="微软雅黑" w:hint="eastAsia"/>
          <w:sz w:val="28"/>
          <w:szCs w:val="28"/>
        </w:rPr>
        <w:t>，共72座，长度在30</w:t>
      </w:r>
      <w:r w:rsidR="00AB026A" w:rsidRPr="00A40BF7">
        <w:rPr>
          <w:rFonts w:ascii="微软雅黑" w:eastAsia="微软雅黑" w:hAnsi="微软雅黑" w:hint="eastAsia"/>
          <w:sz w:val="28"/>
          <w:szCs w:val="28"/>
        </w:rPr>
        <w:t>km</w:t>
      </w:r>
      <w:r w:rsidR="008F13E6" w:rsidRPr="00A40BF7">
        <w:rPr>
          <w:rFonts w:ascii="微软雅黑" w:eastAsia="微软雅黑" w:hAnsi="微软雅黑" w:hint="eastAsia"/>
          <w:sz w:val="28"/>
          <w:szCs w:val="28"/>
        </w:rPr>
        <w:t>以上的超长隧道有6座；</w:t>
      </w:r>
      <w:r w:rsidR="009611F7" w:rsidRPr="00A40BF7">
        <w:rPr>
          <w:rFonts w:ascii="微软雅黑" w:eastAsia="微软雅黑" w:hAnsi="微软雅黑" w:hint="eastAsia"/>
          <w:sz w:val="28"/>
          <w:szCs w:val="28"/>
        </w:rPr>
        <w:t>桥梁总长约129.8km</w:t>
      </w:r>
      <w:r w:rsidR="0080119C" w:rsidRPr="00A40BF7">
        <w:rPr>
          <w:rFonts w:ascii="微软雅黑" w:eastAsia="微软雅黑" w:hAnsi="微软雅黑" w:hint="eastAsia"/>
          <w:sz w:val="28"/>
          <w:szCs w:val="28"/>
        </w:rPr>
        <w:t>，</w:t>
      </w:r>
      <w:r w:rsidR="009611F7" w:rsidRPr="00A40BF7">
        <w:rPr>
          <w:rFonts w:ascii="微软雅黑" w:eastAsia="微软雅黑" w:hAnsi="微软雅黑" w:hint="eastAsia"/>
          <w:sz w:val="28"/>
          <w:szCs w:val="28"/>
        </w:rPr>
        <w:t>常用跨度简支梁约3450孔，复杂大桥11座。</w:t>
      </w:r>
    </w:p>
    <w:p w:rsidR="0080119C" w:rsidRPr="00A40BF7" w:rsidRDefault="00617564" w:rsidP="00D52A46">
      <w:pPr>
        <w:spacing w:line="600" w:lineRule="exact"/>
        <w:ind w:firstLineChars="200" w:firstLine="560"/>
        <w:rPr>
          <w:rFonts w:ascii="微软雅黑" w:eastAsia="微软雅黑" w:hAnsi="微软雅黑"/>
          <w:sz w:val="28"/>
          <w:szCs w:val="28"/>
        </w:rPr>
      </w:pPr>
      <w:r w:rsidRPr="00A40BF7">
        <w:rPr>
          <w:rFonts w:ascii="微软雅黑" w:eastAsia="微软雅黑" w:hAnsi="微软雅黑" w:hint="eastAsia"/>
          <w:b/>
          <w:sz w:val="28"/>
          <w:szCs w:val="28"/>
        </w:rPr>
        <w:t>今年夏天，</w:t>
      </w:r>
      <w:r w:rsidR="0022720B" w:rsidRPr="00A40BF7">
        <w:rPr>
          <w:rFonts w:ascii="微软雅黑" w:eastAsia="微软雅黑" w:hAnsi="微软雅黑" w:hint="eastAsia"/>
          <w:b/>
          <w:sz w:val="28"/>
          <w:szCs w:val="28"/>
        </w:rPr>
        <w:t>西南交通大学</w:t>
      </w:r>
      <w:r w:rsidRPr="00A40BF7">
        <w:rPr>
          <w:rFonts w:ascii="微软雅黑" w:eastAsia="微软雅黑" w:hAnsi="微软雅黑" w:hint="eastAsia"/>
          <w:b/>
          <w:sz w:val="28"/>
          <w:szCs w:val="28"/>
        </w:rPr>
        <w:t>有幸邀请了数位</w:t>
      </w:r>
      <w:r w:rsidR="00546AEB" w:rsidRPr="00A40BF7">
        <w:rPr>
          <w:rFonts w:ascii="微软雅黑" w:eastAsia="微软雅黑" w:hAnsi="微软雅黑" w:hint="eastAsia"/>
          <w:b/>
          <w:sz w:val="28"/>
          <w:szCs w:val="28"/>
        </w:rPr>
        <w:t>来自</w:t>
      </w:r>
      <w:r w:rsidR="004C7314" w:rsidRPr="00A40BF7">
        <w:rPr>
          <w:rFonts w:ascii="微软雅黑" w:eastAsia="微软雅黑" w:hAnsi="微软雅黑" w:hint="eastAsia"/>
          <w:b/>
          <w:sz w:val="28"/>
          <w:szCs w:val="28"/>
        </w:rPr>
        <w:t>科研、</w:t>
      </w:r>
      <w:r w:rsidR="00546AEB" w:rsidRPr="00A40BF7">
        <w:rPr>
          <w:rFonts w:ascii="微软雅黑" w:eastAsia="微软雅黑" w:hAnsi="微软雅黑" w:hint="eastAsia"/>
          <w:b/>
          <w:sz w:val="28"/>
          <w:szCs w:val="28"/>
        </w:rPr>
        <w:t>设计、</w:t>
      </w:r>
      <w:r w:rsidRPr="00A40BF7">
        <w:rPr>
          <w:rFonts w:ascii="微软雅黑" w:eastAsia="微软雅黑" w:hAnsi="微软雅黑" w:hint="eastAsia"/>
          <w:b/>
          <w:sz w:val="28"/>
          <w:szCs w:val="28"/>
        </w:rPr>
        <w:t>管理、</w:t>
      </w:r>
      <w:r w:rsidR="00546AEB" w:rsidRPr="00A40BF7">
        <w:rPr>
          <w:rFonts w:ascii="微软雅黑" w:eastAsia="微软雅黑" w:hAnsi="微软雅黑" w:hint="eastAsia"/>
          <w:b/>
          <w:sz w:val="28"/>
          <w:szCs w:val="28"/>
        </w:rPr>
        <w:t>施工等不同</w:t>
      </w:r>
      <w:r w:rsidR="00F62F1C" w:rsidRPr="00A40BF7">
        <w:rPr>
          <w:rFonts w:ascii="微软雅黑" w:eastAsia="微软雅黑" w:hAnsi="微软雅黑" w:hint="eastAsia"/>
          <w:b/>
          <w:sz w:val="28"/>
          <w:szCs w:val="28"/>
        </w:rPr>
        <w:t>领域</w:t>
      </w:r>
      <w:r w:rsidR="00546AEB" w:rsidRPr="00A40BF7">
        <w:rPr>
          <w:rFonts w:ascii="微软雅黑" w:eastAsia="微软雅黑" w:hAnsi="微软雅黑" w:hint="eastAsia"/>
          <w:b/>
          <w:sz w:val="28"/>
          <w:szCs w:val="28"/>
        </w:rPr>
        <w:t>的</w:t>
      </w:r>
      <w:r w:rsidRPr="00A40BF7">
        <w:rPr>
          <w:rFonts w:ascii="微软雅黑" w:eastAsia="微软雅黑" w:hAnsi="微软雅黑" w:hint="eastAsia"/>
          <w:b/>
          <w:sz w:val="28"/>
          <w:szCs w:val="28"/>
        </w:rPr>
        <w:t>，长期奋战在川藏</w:t>
      </w:r>
      <w:r w:rsidR="0096332B" w:rsidRPr="00A40BF7">
        <w:rPr>
          <w:rFonts w:ascii="微软雅黑" w:eastAsia="微软雅黑" w:hAnsi="微软雅黑" w:hint="eastAsia"/>
          <w:b/>
          <w:sz w:val="28"/>
          <w:szCs w:val="28"/>
        </w:rPr>
        <w:t>铁路</w:t>
      </w:r>
      <w:r w:rsidRPr="00A40BF7">
        <w:rPr>
          <w:rFonts w:ascii="微软雅黑" w:eastAsia="微软雅黑" w:hAnsi="微软雅黑" w:hint="eastAsia"/>
          <w:b/>
          <w:sz w:val="28"/>
          <w:szCs w:val="28"/>
        </w:rPr>
        <w:t>的</w:t>
      </w:r>
      <w:r w:rsidR="00546AEB" w:rsidRPr="00A40BF7">
        <w:rPr>
          <w:rFonts w:ascii="微软雅黑" w:eastAsia="微软雅黑" w:hAnsi="微软雅黑" w:hint="eastAsia"/>
          <w:b/>
          <w:sz w:val="28"/>
          <w:szCs w:val="28"/>
        </w:rPr>
        <w:t>专家</w:t>
      </w:r>
      <w:r w:rsidRPr="00A40BF7">
        <w:rPr>
          <w:rFonts w:ascii="微软雅黑" w:eastAsia="微软雅黑" w:hAnsi="微软雅黑" w:hint="eastAsia"/>
          <w:b/>
          <w:sz w:val="28"/>
          <w:szCs w:val="28"/>
        </w:rPr>
        <w:t>们</w:t>
      </w:r>
      <w:r w:rsidR="0080119C" w:rsidRPr="00A40BF7">
        <w:rPr>
          <w:rFonts w:ascii="微软雅黑" w:eastAsia="微软雅黑" w:hAnsi="微软雅黑" w:hint="eastAsia"/>
          <w:b/>
          <w:sz w:val="28"/>
          <w:szCs w:val="28"/>
        </w:rPr>
        <w:t>，</w:t>
      </w:r>
      <w:r w:rsidR="0080119C" w:rsidRPr="00A40BF7">
        <w:rPr>
          <w:rFonts w:ascii="微软雅黑" w:eastAsia="微软雅黑" w:hAnsi="微软雅黑" w:hint="eastAsia"/>
          <w:sz w:val="28"/>
          <w:szCs w:val="28"/>
        </w:rPr>
        <w:t>他们将</w:t>
      </w:r>
      <w:r w:rsidR="002531BE" w:rsidRPr="00A40BF7">
        <w:rPr>
          <w:rFonts w:ascii="微软雅黑" w:eastAsia="微软雅黑" w:hAnsi="微软雅黑" w:hint="eastAsia"/>
          <w:sz w:val="28"/>
          <w:szCs w:val="28"/>
        </w:rPr>
        <w:t>从建设一线</w:t>
      </w:r>
      <w:r w:rsidR="0080119C" w:rsidRPr="00A40BF7">
        <w:rPr>
          <w:rFonts w:ascii="微软雅黑" w:eastAsia="微软雅黑" w:hAnsi="微软雅黑" w:hint="eastAsia"/>
          <w:sz w:val="28"/>
          <w:szCs w:val="28"/>
        </w:rPr>
        <w:t>为我们带来最</w:t>
      </w:r>
      <w:r w:rsidRPr="00A40BF7">
        <w:rPr>
          <w:rFonts w:ascii="微软雅黑" w:eastAsia="微软雅黑" w:hAnsi="微软雅黑" w:hint="eastAsia"/>
          <w:sz w:val="28"/>
          <w:szCs w:val="28"/>
        </w:rPr>
        <w:t>切身</w:t>
      </w:r>
      <w:r w:rsidR="0080119C" w:rsidRPr="00A40BF7">
        <w:rPr>
          <w:rFonts w:ascii="微软雅黑" w:eastAsia="微软雅黑" w:hAnsi="微软雅黑" w:hint="eastAsia"/>
          <w:sz w:val="28"/>
          <w:szCs w:val="28"/>
        </w:rPr>
        <w:t>的</w:t>
      </w:r>
      <w:r w:rsidRPr="00A40BF7">
        <w:rPr>
          <w:rFonts w:ascii="微软雅黑" w:eastAsia="微软雅黑" w:hAnsi="微软雅黑" w:hint="eastAsia"/>
          <w:sz w:val="28"/>
          <w:szCs w:val="28"/>
        </w:rPr>
        <w:t>体会和</w:t>
      </w:r>
      <w:r w:rsidR="0022720B" w:rsidRPr="00A40BF7">
        <w:rPr>
          <w:rFonts w:ascii="微软雅黑" w:eastAsia="微软雅黑" w:hAnsi="微软雅黑" w:hint="eastAsia"/>
          <w:sz w:val="28"/>
          <w:szCs w:val="28"/>
        </w:rPr>
        <w:t>最真实</w:t>
      </w:r>
      <w:r w:rsidR="0096332B" w:rsidRPr="00A40BF7">
        <w:rPr>
          <w:rFonts w:ascii="微软雅黑" w:eastAsia="微软雅黑" w:hAnsi="微软雅黑" w:hint="eastAsia"/>
          <w:sz w:val="28"/>
          <w:szCs w:val="28"/>
        </w:rPr>
        <w:t>的</w:t>
      </w:r>
      <w:r w:rsidR="004C7314" w:rsidRPr="00A40BF7">
        <w:rPr>
          <w:rFonts w:ascii="微软雅黑" w:eastAsia="微软雅黑" w:hAnsi="微软雅黑" w:hint="eastAsia"/>
          <w:sz w:val="28"/>
          <w:szCs w:val="28"/>
        </w:rPr>
        <w:t>报道</w:t>
      </w:r>
      <w:r w:rsidR="00D279B5" w:rsidRPr="00A40BF7">
        <w:rPr>
          <w:rFonts w:ascii="微软雅黑" w:eastAsia="微软雅黑" w:hAnsi="微软雅黑" w:hint="eastAsia"/>
          <w:sz w:val="28"/>
          <w:szCs w:val="28"/>
        </w:rPr>
        <w:t>，让</w:t>
      </w:r>
      <w:r w:rsidR="0022720B" w:rsidRPr="00A40BF7">
        <w:rPr>
          <w:rFonts w:ascii="微软雅黑" w:eastAsia="微软雅黑" w:hAnsi="微软雅黑" w:hint="eastAsia"/>
          <w:sz w:val="28"/>
          <w:szCs w:val="28"/>
        </w:rPr>
        <w:t>我们能够</w:t>
      </w:r>
      <w:r w:rsidR="00D279B5" w:rsidRPr="00A40BF7">
        <w:rPr>
          <w:rFonts w:ascii="微软雅黑" w:eastAsia="微软雅黑" w:hAnsi="微软雅黑" w:hint="eastAsia"/>
          <w:sz w:val="28"/>
          <w:szCs w:val="28"/>
        </w:rPr>
        <w:t>身临其境地感受“建设中的川藏铁路”</w:t>
      </w:r>
      <w:r w:rsidR="0022720B" w:rsidRPr="00A40BF7">
        <w:rPr>
          <w:rFonts w:ascii="微软雅黑" w:eastAsia="微软雅黑" w:hAnsi="微软雅黑" w:hint="eastAsia"/>
          <w:sz w:val="28"/>
          <w:szCs w:val="28"/>
        </w:rPr>
        <w:t>！</w:t>
      </w:r>
    </w:p>
    <w:p w:rsidR="00546AEB" w:rsidRPr="00A40BF7" w:rsidRDefault="0080119C" w:rsidP="00D52A46">
      <w:pPr>
        <w:spacing w:line="600" w:lineRule="exact"/>
        <w:ind w:firstLineChars="200" w:firstLine="560"/>
        <w:rPr>
          <w:rFonts w:ascii="微软雅黑" w:eastAsia="微软雅黑" w:hAnsi="微软雅黑"/>
          <w:sz w:val="28"/>
          <w:szCs w:val="28"/>
        </w:rPr>
      </w:pPr>
      <w:r w:rsidRPr="00A40BF7">
        <w:rPr>
          <w:rFonts w:ascii="微软雅黑" w:eastAsia="微软雅黑" w:hAnsi="微软雅黑" w:hint="eastAsia"/>
          <w:sz w:val="28"/>
          <w:szCs w:val="28"/>
        </w:rPr>
        <w:t>来吧！</w:t>
      </w:r>
      <w:r w:rsidR="00617564" w:rsidRPr="00A40BF7">
        <w:rPr>
          <w:rFonts w:ascii="微软雅黑" w:eastAsia="微软雅黑" w:hAnsi="微软雅黑" w:hint="eastAsia"/>
          <w:sz w:val="28"/>
          <w:szCs w:val="28"/>
        </w:rPr>
        <w:t>让我们一起相约西南交通大学</w:t>
      </w:r>
      <w:r w:rsidR="008C689A" w:rsidRPr="00A40BF7">
        <w:rPr>
          <w:rFonts w:ascii="微软雅黑" w:eastAsia="微软雅黑" w:hAnsi="微软雅黑" w:hint="eastAsia"/>
          <w:sz w:val="28"/>
          <w:szCs w:val="28"/>
        </w:rPr>
        <w:t>，参加2</w:t>
      </w:r>
      <w:r w:rsidR="008C689A" w:rsidRPr="00A40BF7">
        <w:rPr>
          <w:rFonts w:ascii="微软雅黑" w:eastAsia="微软雅黑" w:hAnsi="微软雅黑"/>
          <w:sz w:val="28"/>
          <w:szCs w:val="28"/>
        </w:rPr>
        <w:t>021</w:t>
      </w:r>
      <w:r w:rsidR="008C689A" w:rsidRPr="00A40BF7">
        <w:rPr>
          <w:rFonts w:ascii="微软雅黑" w:eastAsia="微软雅黑" w:hAnsi="微软雅黑" w:hint="eastAsia"/>
          <w:sz w:val="28"/>
          <w:szCs w:val="28"/>
        </w:rPr>
        <w:t>年全国大学生云上学术夏令营</w:t>
      </w:r>
      <w:r w:rsidR="00617564" w:rsidRPr="00A40BF7">
        <w:rPr>
          <w:rFonts w:ascii="微软雅黑" w:eastAsia="微软雅黑" w:hAnsi="微软雅黑" w:hint="eastAsia"/>
          <w:sz w:val="28"/>
          <w:szCs w:val="28"/>
        </w:rPr>
        <w:t>，一起聆听“我的川藏线”，</w:t>
      </w:r>
      <w:r w:rsidR="008C689A" w:rsidRPr="00A40BF7">
        <w:rPr>
          <w:rFonts w:ascii="微软雅黑" w:eastAsia="微软雅黑" w:hAnsi="微软雅黑" w:hint="eastAsia"/>
          <w:sz w:val="28"/>
          <w:szCs w:val="28"/>
        </w:rPr>
        <w:t>一起</w:t>
      </w:r>
      <w:r w:rsidR="00617564" w:rsidRPr="00A40BF7">
        <w:rPr>
          <w:rFonts w:ascii="微软雅黑" w:eastAsia="微软雅黑" w:hAnsi="微软雅黑" w:hint="eastAsia"/>
          <w:sz w:val="28"/>
          <w:szCs w:val="28"/>
        </w:rPr>
        <w:t>近距离感受这项“世纪工程”的壮美与挑战！</w:t>
      </w:r>
    </w:p>
    <w:p w:rsidR="00D52A46" w:rsidRDefault="00D52A46" w:rsidP="00D52A46">
      <w:pPr>
        <w:pStyle w:val="a8"/>
        <w:shd w:val="clear" w:color="auto" w:fill="FFFFFF"/>
        <w:spacing w:before="0" w:beforeAutospacing="0" w:after="0" w:afterAutospacing="0" w:line="449" w:lineRule="atLeast"/>
        <w:rPr>
          <w:rFonts w:ascii="微软雅黑" w:eastAsia="微软雅黑" w:hAnsi="微软雅黑"/>
          <w:sz w:val="28"/>
          <w:szCs w:val="28"/>
        </w:rPr>
      </w:pPr>
      <w:r w:rsidRPr="00D52A46">
        <w:rPr>
          <w:noProof/>
          <w:bdr w:val="thinThickThinLargeGap" w:sz="24" w:space="0" w:color="548DD4" w:themeColor="text2" w:themeTint="99"/>
        </w:rPr>
        <w:lastRenderedPageBreak/>
        <w:drawing>
          <wp:inline distT="0" distB="0" distL="0" distR="0" wp14:anchorId="3C0391FD" wp14:editId="70047159">
            <wp:extent cx="6400800" cy="1847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6053"/>
                              </a14:imgEffect>
                              <a14:imgEffect>
                                <a14:saturation sat="114000"/>
                              </a14:imgEffect>
                            </a14:imgLayer>
                          </a14:imgProps>
                        </a:ext>
                      </a:extLst>
                    </a:blip>
                    <a:stretch>
                      <a:fillRect/>
                    </a:stretch>
                  </pic:blipFill>
                  <pic:spPr>
                    <a:xfrm>
                      <a:off x="0" y="0"/>
                      <a:ext cx="6404813" cy="1848743"/>
                    </a:xfrm>
                    <a:prstGeom prst="rect">
                      <a:avLst/>
                    </a:prstGeom>
                    <a:effectLst>
                      <a:outerShdw blurRad="50800" dist="50800" dir="5400000" sx="1000" sy="1000" algn="ctr" rotWithShape="0">
                        <a:srgbClr val="000000">
                          <a:alpha val="43137"/>
                        </a:srgbClr>
                      </a:outerShdw>
                      <a:softEdge rad="139700"/>
                    </a:effectLst>
                  </pic:spPr>
                </pic:pic>
              </a:graphicData>
            </a:graphic>
          </wp:inline>
        </w:drawing>
      </w:r>
    </w:p>
    <w:p w:rsidR="00D534D1" w:rsidRDefault="00A40BF7" w:rsidP="00A40BF7">
      <w:pPr>
        <w:pStyle w:val="a8"/>
        <w:shd w:val="clear" w:color="auto" w:fill="FFFFFF"/>
        <w:spacing w:before="0" w:beforeAutospacing="0" w:after="0" w:afterAutospacing="0" w:line="449" w:lineRule="atLeast"/>
        <w:ind w:firstLineChars="200" w:firstLine="560"/>
        <w:rPr>
          <w:rFonts w:ascii="微软雅黑" w:eastAsia="微软雅黑" w:hAnsi="微软雅黑"/>
          <w:b/>
          <w:sz w:val="28"/>
          <w:szCs w:val="28"/>
        </w:rPr>
      </w:pPr>
      <w:r w:rsidRPr="00A40BF7">
        <w:rPr>
          <w:rFonts w:ascii="微软雅黑" w:eastAsia="微软雅黑" w:hAnsi="微软雅黑" w:hint="eastAsia"/>
          <w:sz w:val="28"/>
          <w:szCs w:val="28"/>
        </w:rPr>
        <w:t>西南交通大学土木工程学院于</w:t>
      </w:r>
      <w:r w:rsidRPr="00A40BF7">
        <w:rPr>
          <w:rFonts w:ascii="微软雅黑" w:eastAsia="微软雅黑" w:hAnsi="微软雅黑" w:hint="eastAsia"/>
          <w:b/>
          <w:sz w:val="28"/>
          <w:szCs w:val="28"/>
        </w:rPr>
        <w:t>202</w:t>
      </w:r>
      <w:r w:rsidR="002A76CA">
        <w:rPr>
          <w:rFonts w:ascii="微软雅黑" w:eastAsia="微软雅黑" w:hAnsi="微软雅黑"/>
          <w:b/>
          <w:sz w:val="28"/>
          <w:szCs w:val="28"/>
        </w:rPr>
        <w:t>1</w:t>
      </w:r>
      <w:r w:rsidRPr="00A40BF7">
        <w:rPr>
          <w:rFonts w:ascii="微软雅黑" w:eastAsia="微软雅黑" w:hAnsi="微软雅黑" w:hint="eastAsia"/>
          <w:b/>
          <w:sz w:val="28"/>
          <w:szCs w:val="28"/>
        </w:rPr>
        <w:t>年7月中旬举办</w:t>
      </w:r>
      <w:r w:rsidRPr="00A40BF7">
        <w:rPr>
          <w:rFonts w:ascii="微软雅黑" w:eastAsia="微软雅黑" w:hAnsi="微软雅黑"/>
          <w:b/>
          <w:sz w:val="28"/>
          <w:szCs w:val="28"/>
        </w:rPr>
        <w:t>“壮美与挑战</w:t>
      </w:r>
      <w:r w:rsidRPr="00A40BF7">
        <w:rPr>
          <w:rFonts w:ascii="微软雅黑" w:eastAsia="微软雅黑" w:hAnsi="微软雅黑" w:hint="eastAsia"/>
          <w:b/>
          <w:sz w:val="28"/>
          <w:szCs w:val="28"/>
        </w:rPr>
        <w:t>：我的川藏线</w:t>
      </w:r>
      <w:r w:rsidRPr="00A40BF7">
        <w:rPr>
          <w:rFonts w:ascii="微软雅黑" w:eastAsia="微软雅黑" w:hAnsi="微软雅黑"/>
          <w:b/>
          <w:sz w:val="28"/>
          <w:szCs w:val="28"/>
        </w:rPr>
        <w:t>”</w:t>
      </w:r>
      <w:r w:rsidRPr="00A40BF7">
        <w:rPr>
          <w:rFonts w:ascii="微软雅黑" w:eastAsia="微软雅黑" w:hAnsi="微软雅黑" w:hint="eastAsia"/>
          <w:b/>
          <w:sz w:val="28"/>
          <w:szCs w:val="28"/>
        </w:rPr>
        <w:t>全国大学生学术夏令营活动，拟接收</w:t>
      </w:r>
      <w:r w:rsidRPr="00A40BF7">
        <w:rPr>
          <w:rFonts w:ascii="微软雅黑" w:eastAsia="微软雅黑" w:hAnsi="微软雅黑"/>
          <w:b/>
          <w:sz w:val="28"/>
          <w:szCs w:val="28"/>
        </w:rPr>
        <w:t>3</w:t>
      </w:r>
      <w:r w:rsidRPr="00A40BF7">
        <w:rPr>
          <w:rFonts w:ascii="微软雅黑" w:eastAsia="微软雅黑" w:hAnsi="微软雅黑" w:hint="eastAsia"/>
          <w:b/>
          <w:sz w:val="28"/>
          <w:szCs w:val="28"/>
        </w:rPr>
        <w:t>00名营员。</w:t>
      </w:r>
    </w:p>
    <w:p w:rsidR="00A40BF7" w:rsidRPr="00A40BF7" w:rsidRDefault="009161C8" w:rsidP="00A40BF7">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A40BF7">
        <w:rPr>
          <w:rFonts w:ascii="微软雅黑" w:eastAsia="微软雅黑" w:hAnsi="微软雅黑" w:hint="eastAsia"/>
          <w:sz w:val="28"/>
          <w:szCs w:val="28"/>
        </w:rPr>
        <w:t>取得优秀营员资格的学生，当年如获得所在学校的研究生推荐免试资格，并符合我校相关录取条件的，直接拟录取为我校免试研究生。当年获得优秀营员的学生如未获得所在学校的研究生推荐免试资格，参加全国硕士研究生统一入学考试报考我校，在同等条件下，优先录取。</w:t>
      </w:r>
    </w:p>
    <w:p w:rsidR="00A40BF7" w:rsidRDefault="00A40BF7" w:rsidP="00A40BF7">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A40BF7">
        <w:rPr>
          <w:rFonts w:ascii="微软雅黑" w:eastAsia="微软雅黑" w:hAnsi="微软雅黑" w:hint="eastAsia"/>
          <w:sz w:val="28"/>
          <w:szCs w:val="28"/>
        </w:rPr>
        <w:t>夏令营活动时间：202</w:t>
      </w:r>
      <w:r w:rsidR="002A76CA">
        <w:rPr>
          <w:rFonts w:ascii="微软雅黑" w:eastAsia="微软雅黑" w:hAnsi="微软雅黑"/>
          <w:sz w:val="28"/>
          <w:szCs w:val="28"/>
        </w:rPr>
        <w:t>1</w:t>
      </w:r>
      <w:r w:rsidRPr="00A40BF7">
        <w:rPr>
          <w:rFonts w:ascii="微软雅黑" w:eastAsia="微软雅黑" w:hAnsi="微软雅黑" w:hint="eastAsia"/>
          <w:sz w:val="28"/>
          <w:szCs w:val="28"/>
        </w:rPr>
        <w:t>年7月1</w:t>
      </w:r>
      <w:r w:rsidRPr="00A40BF7">
        <w:rPr>
          <w:rFonts w:ascii="微软雅黑" w:eastAsia="微软雅黑" w:hAnsi="微软雅黑"/>
          <w:sz w:val="28"/>
          <w:szCs w:val="28"/>
        </w:rPr>
        <w:t>6</w:t>
      </w:r>
      <w:r w:rsidRPr="00A40BF7">
        <w:rPr>
          <w:rFonts w:ascii="微软雅黑" w:eastAsia="微软雅黑" w:hAnsi="微软雅黑" w:hint="eastAsia"/>
          <w:sz w:val="28"/>
          <w:szCs w:val="28"/>
        </w:rPr>
        <w:t>日</w:t>
      </w:r>
      <w:r w:rsidRPr="00A40BF7">
        <w:rPr>
          <w:rFonts w:ascii="微软雅黑" w:eastAsia="微软雅黑" w:hAnsi="微软雅黑"/>
          <w:sz w:val="28"/>
          <w:szCs w:val="28"/>
        </w:rPr>
        <w:t>-7</w:t>
      </w:r>
      <w:r w:rsidRPr="00A40BF7">
        <w:rPr>
          <w:rFonts w:ascii="微软雅黑" w:eastAsia="微软雅黑" w:hAnsi="微软雅黑" w:hint="eastAsia"/>
          <w:sz w:val="28"/>
          <w:szCs w:val="28"/>
        </w:rPr>
        <w:t>月17日，为期</w:t>
      </w:r>
      <w:r w:rsidRPr="00A40BF7">
        <w:rPr>
          <w:rFonts w:ascii="微软雅黑" w:eastAsia="微软雅黑" w:hAnsi="微软雅黑"/>
          <w:sz w:val="28"/>
          <w:szCs w:val="28"/>
        </w:rPr>
        <w:t>2</w:t>
      </w:r>
      <w:r w:rsidRPr="00A40BF7">
        <w:rPr>
          <w:rFonts w:ascii="微软雅黑" w:eastAsia="微软雅黑" w:hAnsi="微软雅黑" w:hint="eastAsia"/>
          <w:sz w:val="28"/>
          <w:szCs w:val="28"/>
        </w:rPr>
        <w:t>天。</w:t>
      </w:r>
    </w:p>
    <w:p w:rsidR="00D534D1" w:rsidRPr="00A40BF7" w:rsidRDefault="00D534D1" w:rsidP="00A40BF7">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Pr>
          <w:rFonts w:ascii="微软雅黑" w:eastAsia="微软雅黑" w:hAnsi="微软雅黑" w:hint="eastAsia"/>
          <w:sz w:val="28"/>
          <w:szCs w:val="28"/>
        </w:rPr>
        <w:t>活动内容：学术讲座+建设报道+学术演讲。</w:t>
      </w:r>
    </w:p>
    <w:p w:rsidR="00A40BF7" w:rsidRDefault="00A40BF7" w:rsidP="00A40BF7">
      <w:pPr>
        <w:ind w:firstLineChars="200" w:firstLine="560"/>
        <w:rPr>
          <w:rFonts w:ascii="微软雅黑" w:eastAsia="微软雅黑" w:hAnsi="微软雅黑"/>
          <w:sz w:val="28"/>
          <w:szCs w:val="28"/>
        </w:rPr>
      </w:pPr>
      <w:r w:rsidRPr="00A40BF7">
        <w:rPr>
          <w:rFonts w:ascii="微软雅黑" w:eastAsia="微软雅黑" w:hAnsi="微软雅黑" w:hint="eastAsia"/>
          <w:sz w:val="28"/>
          <w:szCs w:val="28"/>
        </w:rPr>
        <w:t>举办形式：线上。</w:t>
      </w:r>
    </w:p>
    <w:p w:rsidR="00D534D1" w:rsidRPr="00A40BF7" w:rsidRDefault="00D534D1" w:rsidP="00D534D1">
      <w:pPr>
        <w:jc w:val="center"/>
        <w:rPr>
          <w:rFonts w:ascii="微软雅黑" w:eastAsia="微软雅黑" w:hAnsi="微软雅黑"/>
          <w:sz w:val="28"/>
          <w:szCs w:val="28"/>
        </w:rPr>
      </w:pPr>
      <w:r w:rsidRPr="006E6A73">
        <w:rPr>
          <w:noProof/>
          <w:bdr w:val="thinThickThinLargeGap" w:sz="24" w:space="0" w:color="548DD4" w:themeColor="text2" w:themeTint="99"/>
        </w:rPr>
        <w:drawing>
          <wp:inline distT="0" distB="0" distL="0" distR="0" wp14:anchorId="5B8DE061" wp14:editId="6CE5C9E5">
            <wp:extent cx="5582049" cy="3724275"/>
            <wp:effectExtent l="0" t="0" r="0" b="0"/>
            <wp:docPr id="8" name="图片 8" descr="https://gimg2.baidu.com/image_search/src=http%3A%2F%2Finews.gtimg.com%2Fnewsapp_match%2F0%2F1801943383%2F0.jpg&amp;refer=http%3A%2F%2Finews.gtimg.com&amp;app=2002&amp;size=f9999,10000&amp;q=a80&amp;n=0&amp;g=0n&amp;fmt=jpeg?sec=1625731654&amp;t=69123a0c4ef3aeb11d3c899b34eac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img2.baidu.com/image_search/src=http%3A%2F%2Finews.gtimg.com%2Fnewsapp_match%2F0%2F1801943383%2F0.jpg&amp;refer=http%3A%2F%2Finews.gtimg.com&amp;app=2002&amp;size=f9999,10000&amp;q=a80&amp;n=0&amp;g=0n&amp;fmt=jpeg?sec=1625731654&amp;t=69123a0c4ef3aeb11d3c899b34eace0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237" cy="3737744"/>
                    </a:xfrm>
                    <a:prstGeom prst="rect">
                      <a:avLst/>
                    </a:prstGeom>
                    <a:noFill/>
                    <a:ln>
                      <a:noFill/>
                    </a:ln>
                    <a:effectLst>
                      <a:softEdge rad="101600"/>
                    </a:effectLst>
                  </pic:spPr>
                </pic:pic>
              </a:graphicData>
            </a:graphic>
          </wp:inline>
        </w:drawing>
      </w:r>
    </w:p>
    <w:tbl>
      <w:tblPr>
        <w:tblStyle w:val="a6"/>
        <w:tblW w:w="0" w:type="auto"/>
        <w:tblBorders>
          <w:top w:val="thinThickThinLargeGap" w:sz="24" w:space="0" w:color="548DD4" w:themeColor="text2" w:themeTint="99"/>
          <w:left w:val="thinThickThinLargeGap" w:sz="24" w:space="0" w:color="548DD4" w:themeColor="text2" w:themeTint="99"/>
          <w:bottom w:val="thinThickThinLargeGap" w:sz="24" w:space="0" w:color="548DD4" w:themeColor="text2" w:themeTint="99"/>
          <w:right w:val="thinThickThinLargeGap" w:sz="24" w:space="0" w:color="548DD4" w:themeColor="text2" w:themeTint="99"/>
          <w:insideH w:val="thinThickThinLargeGap" w:sz="24" w:space="0" w:color="548DD4" w:themeColor="text2" w:themeTint="99"/>
          <w:insideV w:val="thinThickThinLargeGap" w:sz="24" w:space="0" w:color="548DD4" w:themeColor="text2" w:themeTint="99"/>
        </w:tblBorders>
        <w:tblLook w:val="04A0" w:firstRow="1" w:lastRow="0" w:firstColumn="1" w:lastColumn="0" w:noHBand="0" w:noVBand="1"/>
      </w:tblPr>
      <w:tblGrid>
        <w:gridCol w:w="5442"/>
        <w:gridCol w:w="5240"/>
      </w:tblGrid>
      <w:tr w:rsidR="009161C8" w:rsidTr="006E6A73">
        <w:tc>
          <w:tcPr>
            <w:tcW w:w="5442" w:type="dxa"/>
          </w:tcPr>
          <w:p w:rsidR="009161C8" w:rsidRDefault="009161C8" w:rsidP="00546AEB">
            <w:pPr>
              <w:rPr>
                <w:sz w:val="28"/>
                <w:szCs w:val="28"/>
              </w:rPr>
            </w:pPr>
            <w:r>
              <w:rPr>
                <w:noProof/>
              </w:rPr>
              <w:lastRenderedPageBreak/>
              <w:drawing>
                <wp:inline distT="0" distB="0" distL="0" distR="0" wp14:anchorId="1FFD0FAC" wp14:editId="4A4F0922">
                  <wp:extent cx="3202940" cy="2047875"/>
                  <wp:effectExtent l="0" t="0" r="0" b="0"/>
                  <wp:docPr id="4" name="图片 4" descr="https://pics0.baidu.com/feed/b21c8701a18b87d6790651bb11fefa3f1d30fdc8.jpeg?token=89a86726ff672160117cefa392ffa4ca&amp;s=FD124E9C28966AC64438FCD403008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cs0.baidu.com/feed/b21c8701a18b87d6790651bb11fefa3f1d30fdc8.jpeg?token=89a86726ff672160117cefa392ffa4ca&amp;s=FD124E9C28966AC64438FCD4030080A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1074" cy="2065863"/>
                          </a:xfrm>
                          <a:prstGeom prst="rect">
                            <a:avLst/>
                          </a:prstGeom>
                          <a:noFill/>
                          <a:ln>
                            <a:noFill/>
                          </a:ln>
                          <a:effectLst>
                            <a:softEdge rad="101600"/>
                          </a:effectLst>
                        </pic:spPr>
                      </pic:pic>
                    </a:graphicData>
                  </a:graphic>
                </wp:inline>
              </w:drawing>
            </w:r>
          </w:p>
        </w:tc>
        <w:tc>
          <w:tcPr>
            <w:tcW w:w="5240" w:type="dxa"/>
          </w:tcPr>
          <w:p w:rsidR="009161C8" w:rsidRDefault="009161C8" w:rsidP="00546AEB">
            <w:pPr>
              <w:rPr>
                <w:sz w:val="28"/>
                <w:szCs w:val="28"/>
              </w:rPr>
            </w:pPr>
            <w:r>
              <w:rPr>
                <w:noProof/>
              </w:rPr>
              <w:drawing>
                <wp:inline distT="0" distB="0" distL="0" distR="0" wp14:anchorId="21AFD8A6" wp14:editId="72171046">
                  <wp:extent cx="3163276" cy="2056130"/>
                  <wp:effectExtent l="0" t="0" r="0" b="0"/>
                  <wp:docPr id="2" name="图片 2" descr="https://gimg2.baidu.com/image_search/src=http%3A%2F%2Fwww.dy-tm.com%2Fimg%2F2020%2F0124%2Fzkiukstq.jpg&amp;refer=http%3A%2F%2Fwww.dy-tm.com&amp;app=2002&amp;size=f9999,10000&amp;q=a80&amp;n=0&amp;g=0n&amp;fmt=jpeg?sec=1625729637&amp;t=d9b1680d8f579fd317f18c4375b10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mg2.baidu.com/image_search/src=http%3A%2F%2Fwww.dy-tm.com%2Fimg%2F2020%2F0124%2Fzkiukstq.jpg&amp;refer=http%3A%2F%2Fwww.dy-tm.com&amp;app=2002&amp;size=f9999,10000&amp;q=a80&amp;n=0&amp;g=0n&amp;fmt=jpeg?sec=1625729637&amp;t=d9b1680d8f579fd317f18c4375b10a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635" cy="2064164"/>
                          </a:xfrm>
                          <a:prstGeom prst="rect">
                            <a:avLst/>
                          </a:prstGeom>
                          <a:noFill/>
                          <a:ln>
                            <a:noFill/>
                          </a:ln>
                          <a:effectLst>
                            <a:softEdge rad="88900"/>
                          </a:effectLst>
                        </pic:spPr>
                      </pic:pic>
                    </a:graphicData>
                  </a:graphic>
                </wp:inline>
              </w:drawing>
            </w:r>
          </w:p>
        </w:tc>
      </w:tr>
      <w:tr w:rsidR="009161C8" w:rsidTr="006E6A73">
        <w:tc>
          <w:tcPr>
            <w:tcW w:w="5442" w:type="dxa"/>
          </w:tcPr>
          <w:p w:rsidR="009161C8" w:rsidRDefault="009161C8" w:rsidP="00546AEB">
            <w:pPr>
              <w:rPr>
                <w:sz w:val="28"/>
                <w:szCs w:val="28"/>
              </w:rPr>
            </w:pPr>
            <w:r>
              <w:rPr>
                <w:noProof/>
              </w:rPr>
              <w:drawing>
                <wp:inline distT="0" distB="0" distL="0" distR="0" wp14:anchorId="6D95427C" wp14:editId="122492D9">
                  <wp:extent cx="3439886" cy="2257425"/>
                  <wp:effectExtent l="0" t="0" r="0" b="0"/>
                  <wp:docPr id="5" name="图片 5" descr="https://pics1.baidu.com/feed/9825bc315c6034a83baaddf5dee59b5308237673.jpeg?token=b23a84ec7909aec5d25a70e6e3806f0e&amp;s=A55052847A420AC6B6948D910300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s1.baidu.com/feed/9825bc315c6034a83baaddf5dee59b5308237673.jpeg?token=b23a84ec7909aec5d25a70e6e3806f0e&amp;s=A55052847A420AC6B6948D91030050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1242" cy="2278002"/>
                          </a:xfrm>
                          <a:prstGeom prst="rect">
                            <a:avLst/>
                          </a:prstGeom>
                          <a:noFill/>
                          <a:ln>
                            <a:noFill/>
                          </a:ln>
                          <a:effectLst>
                            <a:softEdge rad="114300"/>
                          </a:effectLst>
                        </pic:spPr>
                      </pic:pic>
                    </a:graphicData>
                  </a:graphic>
                </wp:inline>
              </w:drawing>
            </w:r>
          </w:p>
        </w:tc>
        <w:tc>
          <w:tcPr>
            <w:tcW w:w="5240" w:type="dxa"/>
          </w:tcPr>
          <w:p w:rsidR="009161C8" w:rsidRDefault="009161C8" w:rsidP="00546AEB">
            <w:pPr>
              <w:rPr>
                <w:sz w:val="28"/>
                <w:szCs w:val="28"/>
              </w:rPr>
            </w:pPr>
            <w:r>
              <w:rPr>
                <w:noProof/>
              </w:rPr>
              <w:drawing>
                <wp:inline distT="0" distB="0" distL="0" distR="0" wp14:anchorId="39B4F622" wp14:editId="6E534FE3">
                  <wp:extent cx="3306792" cy="2190750"/>
                  <wp:effectExtent l="0" t="0" r="0" b="0"/>
                  <wp:docPr id="3" name="图片 3" descr="https://pics7.baidu.com/feed/d058ccbf6c81800a6032f3efa0c3e1fd808b477d.jpeg?token=008ca569854487cb3a3495d3e8942aa8&amp;s=AE324184CE511BCEAE188D9003005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cs7.baidu.com/feed/d058ccbf6c81800a6032f3efa0c3e1fd808b477d.jpeg?token=008ca569854487cb3a3495d3e8942aa8&amp;s=AE324184CE511BCEAE188D900300508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526" cy="2201174"/>
                          </a:xfrm>
                          <a:prstGeom prst="rect">
                            <a:avLst/>
                          </a:prstGeom>
                          <a:noFill/>
                          <a:ln>
                            <a:noFill/>
                          </a:ln>
                          <a:effectLst>
                            <a:softEdge rad="101600"/>
                          </a:effectLst>
                        </pic:spPr>
                      </pic:pic>
                    </a:graphicData>
                  </a:graphic>
                </wp:inline>
              </w:drawing>
            </w:r>
          </w:p>
        </w:tc>
      </w:tr>
    </w:tbl>
    <w:p w:rsidR="00900BE7" w:rsidRPr="00A40BF7" w:rsidRDefault="00900BE7" w:rsidP="00527A69">
      <w:pPr>
        <w:outlineLvl w:val="0"/>
        <w:rPr>
          <w:rFonts w:ascii="微软雅黑" w:eastAsia="微软雅黑" w:hAnsi="微软雅黑" w:hint="eastAsia"/>
          <w:b/>
          <w:sz w:val="28"/>
          <w:szCs w:val="28"/>
        </w:rPr>
      </w:pPr>
    </w:p>
    <w:tbl>
      <w:tblPr>
        <w:tblStyle w:val="a6"/>
        <w:tblW w:w="0" w:type="auto"/>
        <w:tblLook w:val="04A0" w:firstRow="1" w:lastRow="0" w:firstColumn="1" w:lastColumn="0" w:noHBand="0" w:noVBand="1"/>
      </w:tblPr>
      <w:tblGrid>
        <w:gridCol w:w="10682"/>
      </w:tblGrid>
      <w:tr w:rsidR="00B00F58" w:rsidTr="00C66652">
        <w:tc>
          <w:tcPr>
            <w:tcW w:w="10682" w:type="dxa"/>
            <w:tcBorders>
              <w:top w:val="thinThickLargeGap" w:sz="24" w:space="0" w:color="17365D" w:themeColor="text2" w:themeShade="BF"/>
              <w:left w:val="thinThickLargeGap" w:sz="24" w:space="0" w:color="17365D" w:themeColor="text2" w:themeShade="BF"/>
              <w:bottom w:val="thickThinLargeGap" w:sz="24" w:space="0" w:color="17365D" w:themeColor="text2" w:themeShade="BF"/>
              <w:right w:val="thickThinLargeGap" w:sz="24" w:space="0" w:color="17365D" w:themeColor="text2" w:themeShade="BF"/>
            </w:tcBorders>
            <w:shd w:val="clear" w:color="auto" w:fill="A5D0F1"/>
          </w:tcPr>
          <w:p w:rsidR="00B00F58" w:rsidRPr="00D52A46" w:rsidRDefault="00B00F58" w:rsidP="00C66652">
            <w:pPr>
              <w:jc w:val="center"/>
              <w:outlineLvl w:val="0"/>
              <w:rPr>
                <w:rFonts w:ascii="微软雅黑" w:eastAsia="微软雅黑" w:hAnsi="微软雅黑"/>
                <w:b/>
                <w:color w:val="0F243E" w:themeColor="text2" w:themeShade="80"/>
                <w:sz w:val="28"/>
                <w:szCs w:val="28"/>
              </w:rPr>
            </w:pPr>
            <w:r>
              <w:rPr>
                <w:rFonts w:ascii="微软雅黑" w:eastAsia="微软雅黑" w:hAnsi="微软雅黑" w:hint="eastAsia"/>
                <w:b/>
                <w:color w:val="0F243E" w:themeColor="text2" w:themeShade="80"/>
                <w:sz w:val="28"/>
                <w:szCs w:val="28"/>
              </w:rPr>
              <w:t>二</w:t>
            </w:r>
            <w:r w:rsidRPr="00D52A46">
              <w:rPr>
                <w:rFonts w:ascii="微软雅黑" w:eastAsia="微软雅黑" w:hAnsi="微软雅黑" w:hint="eastAsia"/>
                <w:b/>
                <w:color w:val="0F243E" w:themeColor="text2" w:themeShade="80"/>
                <w:sz w:val="28"/>
                <w:szCs w:val="28"/>
              </w:rPr>
              <w:t>、2</w:t>
            </w:r>
            <w:r w:rsidRPr="00D52A46">
              <w:rPr>
                <w:rFonts w:ascii="微软雅黑" w:eastAsia="微软雅黑" w:hAnsi="微软雅黑"/>
                <w:b/>
                <w:color w:val="0F243E" w:themeColor="text2" w:themeShade="80"/>
                <w:sz w:val="28"/>
                <w:szCs w:val="28"/>
              </w:rPr>
              <w:t>021</w:t>
            </w:r>
            <w:r w:rsidRPr="00D52A46">
              <w:rPr>
                <w:rFonts w:ascii="微软雅黑" w:eastAsia="微软雅黑" w:hAnsi="微软雅黑" w:hint="eastAsia"/>
                <w:b/>
                <w:color w:val="0F243E" w:themeColor="text2" w:themeShade="80"/>
                <w:sz w:val="28"/>
                <w:szCs w:val="28"/>
              </w:rPr>
              <w:t>云上夏令营</w:t>
            </w:r>
            <w:r>
              <w:rPr>
                <w:rFonts w:ascii="微软雅黑" w:eastAsia="微软雅黑" w:hAnsi="微软雅黑" w:hint="eastAsia"/>
                <w:b/>
                <w:color w:val="0F243E" w:themeColor="text2" w:themeShade="80"/>
                <w:sz w:val="28"/>
                <w:szCs w:val="28"/>
              </w:rPr>
              <w:t>申请条件</w:t>
            </w:r>
          </w:p>
        </w:tc>
      </w:tr>
    </w:tbl>
    <w:p w:rsidR="00063288" w:rsidRPr="009161C8" w:rsidRDefault="00063288"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品德良好，遵纪守法，身心健康且具备下列条件之一者，可确定为我校</w:t>
      </w:r>
      <w:r w:rsidR="006E6A73">
        <w:rPr>
          <w:rFonts w:ascii="微软雅黑" w:eastAsia="微软雅黑" w:hAnsi="微软雅黑" w:hint="eastAsia"/>
          <w:sz w:val="28"/>
          <w:szCs w:val="28"/>
        </w:rPr>
        <w:t>2</w:t>
      </w:r>
      <w:r w:rsidR="006E6A73">
        <w:rPr>
          <w:rFonts w:ascii="微软雅黑" w:eastAsia="微软雅黑" w:hAnsi="微软雅黑"/>
          <w:sz w:val="28"/>
          <w:szCs w:val="28"/>
        </w:rPr>
        <w:t>021</w:t>
      </w:r>
      <w:r w:rsidR="006E6A73">
        <w:rPr>
          <w:rFonts w:ascii="微软雅黑" w:eastAsia="微软雅黑" w:hAnsi="微软雅黑" w:hint="eastAsia"/>
          <w:sz w:val="28"/>
          <w:szCs w:val="28"/>
        </w:rPr>
        <w:t>年</w:t>
      </w:r>
      <w:r w:rsidRPr="009161C8">
        <w:rPr>
          <w:rFonts w:ascii="微软雅黑" w:eastAsia="微软雅黑" w:hAnsi="微软雅黑" w:hint="eastAsia"/>
          <w:sz w:val="28"/>
          <w:szCs w:val="28"/>
        </w:rPr>
        <w:t>全国优秀大学生学术夏令营对象：</w:t>
      </w:r>
    </w:p>
    <w:p w:rsidR="00063288" w:rsidRPr="006E6A73" w:rsidRDefault="006E6A73" w:rsidP="006E6A73">
      <w:pPr>
        <w:pStyle w:val="a8"/>
        <w:numPr>
          <w:ilvl w:val="0"/>
          <w:numId w:val="7"/>
        </w:numPr>
        <w:shd w:val="clear" w:color="auto" w:fill="FFFFFF"/>
        <w:spacing w:before="0" w:beforeAutospacing="0" w:after="0" w:afterAutospacing="0" w:line="449" w:lineRule="atLeast"/>
        <w:jc w:val="both"/>
        <w:rPr>
          <w:rFonts w:ascii="微软雅黑" w:eastAsia="微软雅黑" w:hAnsi="微软雅黑"/>
          <w:sz w:val="28"/>
          <w:szCs w:val="28"/>
        </w:rPr>
      </w:pPr>
      <w:r w:rsidRPr="006E6A73">
        <w:rPr>
          <w:rFonts w:ascii="微软雅黑" w:eastAsia="微软雅黑" w:hAnsi="微软雅黑"/>
          <w:sz w:val="28"/>
          <w:szCs w:val="28"/>
        </w:rPr>
        <w:t>1</w:t>
      </w:r>
      <w:r w:rsidRPr="006E6A73">
        <w:rPr>
          <w:rFonts w:ascii="微软雅黑" w:eastAsia="微软雅黑" w:hAnsi="微软雅黑" w:hint="eastAsia"/>
          <w:sz w:val="28"/>
          <w:szCs w:val="28"/>
        </w:rPr>
        <w:t>、</w:t>
      </w:r>
      <w:r w:rsidR="008E1182" w:rsidRPr="006E6A73">
        <w:rPr>
          <w:rFonts w:ascii="微软雅黑" w:eastAsia="微软雅黑" w:hAnsi="微软雅黑" w:hint="eastAsia"/>
          <w:sz w:val="28"/>
          <w:szCs w:val="28"/>
        </w:rPr>
        <w:t>“双一流”建设高校</w:t>
      </w:r>
      <w:r w:rsidR="00063288" w:rsidRPr="006E6A73">
        <w:rPr>
          <w:rFonts w:ascii="微软雅黑" w:eastAsia="微软雅黑" w:hAnsi="微软雅黑" w:hint="eastAsia"/>
          <w:sz w:val="28"/>
          <w:szCs w:val="28"/>
        </w:rPr>
        <w:t>，</w:t>
      </w:r>
      <w:r w:rsidR="008E1182" w:rsidRPr="006E6A73">
        <w:rPr>
          <w:rFonts w:ascii="微软雅黑" w:eastAsia="微软雅黑" w:hAnsi="微软雅黑" w:hint="eastAsia"/>
          <w:sz w:val="28"/>
          <w:szCs w:val="28"/>
        </w:rPr>
        <w:t>土木、水利、交通及相近专业</w:t>
      </w:r>
      <w:r w:rsidR="00063288" w:rsidRPr="006E6A73">
        <w:rPr>
          <w:rFonts w:ascii="微软雅黑" w:eastAsia="微软雅黑" w:hAnsi="微软雅黑" w:hint="eastAsia"/>
          <w:sz w:val="28"/>
          <w:szCs w:val="28"/>
        </w:rPr>
        <w:t>全日制本科三年级在校生；</w:t>
      </w:r>
    </w:p>
    <w:p w:rsidR="008E1182" w:rsidRPr="006E6A73" w:rsidRDefault="00063288" w:rsidP="006E6A73">
      <w:pPr>
        <w:pStyle w:val="a8"/>
        <w:numPr>
          <w:ilvl w:val="0"/>
          <w:numId w:val="7"/>
        </w:numPr>
        <w:shd w:val="clear" w:color="auto" w:fill="FFFFFF"/>
        <w:spacing w:before="0" w:beforeAutospacing="0" w:after="0" w:afterAutospacing="0" w:line="449" w:lineRule="atLeast"/>
        <w:jc w:val="both"/>
        <w:rPr>
          <w:rFonts w:ascii="微软雅黑" w:eastAsia="微软雅黑" w:hAnsi="微软雅黑"/>
          <w:sz w:val="28"/>
          <w:szCs w:val="28"/>
        </w:rPr>
      </w:pPr>
      <w:r w:rsidRPr="006E6A73">
        <w:rPr>
          <w:rFonts w:ascii="微软雅黑" w:eastAsia="微软雅黑" w:hAnsi="微软雅黑" w:hint="eastAsia"/>
          <w:sz w:val="28"/>
          <w:szCs w:val="28"/>
        </w:rPr>
        <w:t>2、</w:t>
      </w:r>
      <w:r w:rsidR="00BD495C" w:rsidRPr="006E6A73">
        <w:rPr>
          <w:rFonts w:ascii="微软雅黑" w:eastAsia="微软雅黑" w:hAnsi="微软雅黑" w:hint="eastAsia"/>
          <w:sz w:val="28"/>
          <w:szCs w:val="28"/>
        </w:rPr>
        <w:t>其他高校，</w:t>
      </w:r>
      <w:r w:rsidR="008E1182" w:rsidRPr="006E6A73">
        <w:rPr>
          <w:rFonts w:ascii="微软雅黑" w:eastAsia="微软雅黑" w:hAnsi="微软雅黑" w:hint="eastAsia"/>
          <w:sz w:val="28"/>
          <w:szCs w:val="28"/>
        </w:rPr>
        <w:t>土木水利及交通运输大类</w:t>
      </w:r>
      <w:r w:rsidR="00BD495C" w:rsidRPr="006E6A73">
        <w:rPr>
          <w:rFonts w:ascii="微软雅黑" w:eastAsia="微软雅黑" w:hAnsi="微软雅黑" w:hint="eastAsia"/>
          <w:sz w:val="28"/>
          <w:szCs w:val="28"/>
        </w:rPr>
        <w:t>专业</w:t>
      </w:r>
      <w:r w:rsidR="008E1182" w:rsidRPr="006E6A73">
        <w:rPr>
          <w:rFonts w:ascii="微软雅黑" w:eastAsia="微软雅黑" w:hAnsi="微软雅黑" w:hint="eastAsia"/>
          <w:sz w:val="28"/>
          <w:szCs w:val="28"/>
        </w:rPr>
        <w:t>的全日制本科三年级在校生；</w:t>
      </w:r>
    </w:p>
    <w:p w:rsidR="00063288" w:rsidRPr="006E6A73" w:rsidRDefault="00063288" w:rsidP="006E6A73">
      <w:pPr>
        <w:pStyle w:val="a8"/>
        <w:numPr>
          <w:ilvl w:val="0"/>
          <w:numId w:val="7"/>
        </w:numPr>
        <w:shd w:val="clear" w:color="auto" w:fill="FFFFFF"/>
        <w:spacing w:before="0" w:beforeAutospacing="0" w:after="0" w:afterAutospacing="0" w:line="449" w:lineRule="atLeast"/>
        <w:jc w:val="both"/>
        <w:rPr>
          <w:rFonts w:ascii="微软雅黑" w:eastAsia="微软雅黑" w:hAnsi="微软雅黑"/>
          <w:sz w:val="28"/>
          <w:szCs w:val="28"/>
        </w:rPr>
      </w:pPr>
      <w:r w:rsidRPr="006E6A73">
        <w:rPr>
          <w:rFonts w:ascii="微软雅黑" w:eastAsia="微软雅黑" w:hAnsi="微软雅黑" w:hint="eastAsia"/>
          <w:sz w:val="28"/>
          <w:szCs w:val="28"/>
        </w:rPr>
        <w:t>3、科研</w:t>
      </w:r>
      <w:r w:rsidR="00707354" w:rsidRPr="006E6A73">
        <w:rPr>
          <w:rFonts w:ascii="微软雅黑" w:eastAsia="微软雅黑" w:hAnsi="微软雅黑" w:hint="eastAsia"/>
          <w:sz w:val="28"/>
          <w:szCs w:val="28"/>
        </w:rPr>
        <w:t>能力</w:t>
      </w:r>
      <w:r w:rsidRPr="006E6A73">
        <w:rPr>
          <w:rFonts w:ascii="微软雅黑" w:eastAsia="微软雅黑" w:hAnsi="微软雅黑" w:hint="eastAsia"/>
          <w:sz w:val="28"/>
          <w:szCs w:val="28"/>
        </w:rPr>
        <w:t>突出者可适当放宽报名条件</w:t>
      </w:r>
      <w:r w:rsidR="00051A5C" w:rsidRPr="006E6A73">
        <w:rPr>
          <w:rFonts w:ascii="微软雅黑" w:eastAsia="微软雅黑" w:hAnsi="微软雅黑" w:hint="eastAsia"/>
          <w:sz w:val="28"/>
          <w:szCs w:val="28"/>
        </w:rPr>
        <w:t>，申请人须提交科研成果、公开发表期刊</w:t>
      </w:r>
      <w:r w:rsidRPr="006E6A73">
        <w:rPr>
          <w:rFonts w:ascii="微软雅黑" w:eastAsia="微软雅黑" w:hAnsi="微软雅黑" w:hint="eastAsia"/>
          <w:sz w:val="28"/>
          <w:szCs w:val="28"/>
        </w:rPr>
        <w:t>论文</w:t>
      </w:r>
      <w:r w:rsidR="00051A5C" w:rsidRPr="006E6A73">
        <w:rPr>
          <w:rFonts w:ascii="微软雅黑" w:eastAsia="微软雅黑" w:hAnsi="微软雅黑" w:hint="eastAsia"/>
          <w:sz w:val="28"/>
          <w:szCs w:val="28"/>
        </w:rPr>
        <w:t>、全国大学生数学建模竞赛获奖</w:t>
      </w:r>
      <w:r w:rsidRPr="006E6A73">
        <w:rPr>
          <w:rFonts w:ascii="微软雅黑" w:eastAsia="微软雅黑" w:hAnsi="微软雅黑" w:hint="eastAsia"/>
          <w:sz w:val="28"/>
          <w:szCs w:val="28"/>
        </w:rPr>
        <w:t>等材料。</w:t>
      </w:r>
    </w:p>
    <w:p w:rsidR="00900BE7" w:rsidRDefault="00900BE7" w:rsidP="00B00F58">
      <w:pPr>
        <w:pStyle w:val="aa"/>
        <w:ind w:left="420" w:firstLineChars="0" w:firstLine="0"/>
        <w:outlineLvl w:val="0"/>
        <w:rPr>
          <w:rFonts w:ascii="微软雅黑" w:eastAsia="微软雅黑" w:hAnsi="微软雅黑"/>
          <w:b/>
          <w:sz w:val="28"/>
          <w:szCs w:val="28"/>
        </w:rPr>
      </w:pPr>
    </w:p>
    <w:p w:rsidR="00900BE7" w:rsidRPr="00B00F58" w:rsidRDefault="00900BE7" w:rsidP="00B00F58">
      <w:pPr>
        <w:pStyle w:val="aa"/>
        <w:ind w:left="420" w:firstLineChars="0" w:firstLine="0"/>
        <w:outlineLvl w:val="0"/>
        <w:rPr>
          <w:rFonts w:ascii="微软雅黑" w:eastAsia="微软雅黑" w:hAnsi="微软雅黑"/>
          <w:b/>
          <w:sz w:val="28"/>
          <w:szCs w:val="28"/>
        </w:rPr>
      </w:pPr>
    </w:p>
    <w:tbl>
      <w:tblPr>
        <w:tblStyle w:val="a6"/>
        <w:tblW w:w="0" w:type="auto"/>
        <w:tblLook w:val="04A0" w:firstRow="1" w:lastRow="0" w:firstColumn="1" w:lastColumn="0" w:noHBand="0" w:noVBand="1"/>
      </w:tblPr>
      <w:tblGrid>
        <w:gridCol w:w="10682"/>
      </w:tblGrid>
      <w:tr w:rsidR="00B00F58" w:rsidTr="00C66652">
        <w:tc>
          <w:tcPr>
            <w:tcW w:w="10682" w:type="dxa"/>
            <w:tcBorders>
              <w:top w:val="thinThickLargeGap" w:sz="24" w:space="0" w:color="17365D" w:themeColor="text2" w:themeShade="BF"/>
              <w:left w:val="thinThickLargeGap" w:sz="24" w:space="0" w:color="17365D" w:themeColor="text2" w:themeShade="BF"/>
              <w:bottom w:val="thickThinLargeGap" w:sz="24" w:space="0" w:color="17365D" w:themeColor="text2" w:themeShade="BF"/>
              <w:right w:val="thickThinLargeGap" w:sz="24" w:space="0" w:color="17365D" w:themeColor="text2" w:themeShade="BF"/>
            </w:tcBorders>
            <w:shd w:val="clear" w:color="auto" w:fill="A5D0F1"/>
          </w:tcPr>
          <w:p w:rsidR="00B00F58" w:rsidRPr="00D52A46" w:rsidRDefault="00B00F58" w:rsidP="00C66652">
            <w:pPr>
              <w:jc w:val="center"/>
              <w:outlineLvl w:val="0"/>
              <w:rPr>
                <w:rFonts w:ascii="微软雅黑" w:eastAsia="微软雅黑" w:hAnsi="微软雅黑"/>
                <w:b/>
                <w:color w:val="0F243E" w:themeColor="text2" w:themeShade="80"/>
                <w:sz w:val="28"/>
                <w:szCs w:val="28"/>
              </w:rPr>
            </w:pPr>
            <w:r>
              <w:rPr>
                <w:rFonts w:ascii="微软雅黑" w:eastAsia="微软雅黑" w:hAnsi="微软雅黑" w:hint="eastAsia"/>
                <w:b/>
                <w:color w:val="0F243E" w:themeColor="text2" w:themeShade="80"/>
                <w:sz w:val="28"/>
                <w:szCs w:val="28"/>
              </w:rPr>
              <w:t>三</w:t>
            </w:r>
            <w:r w:rsidRPr="00D52A46">
              <w:rPr>
                <w:rFonts w:ascii="微软雅黑" w:eastAsia="微软雅黑" w:hAnsi="微软雅黑" w:hint="eastAsia"/>
                <w:b/>
                <w:color w:val="0F243E" w:themeColor="text2" w:themeShade="80"/>
                <w:sz w:val="28"/>
                <w:szCs w:val="28"/>
              </w:rPr>
              <w:t>、2</w:t>
            </w:r>
            <w:r w:rsidRPr="00D52A46">
              <w:rPr>
                <w:rFonts w:ascii="微软雅黑" w:eastAsia="微软雅黑" w:hAnsi="微软雅黑"/>
                <w:b/>
                <w:color w:val="0F243E" w:themeColor="text2" w:themeShade="80"/>
                <w:sz w:val="28"/>
                <w:szCs w:val="28"/>
              </w:rPr>
              <w:t>021</w:t>
            </w:r>
            <w:r w:rsidRPr="00D52A46">
              <w:rPr>
                <w:rFonts w:ascii="微软雅黑" w:eastAsia="微软雅黑" w:hAnsi="微软雅黑" w:hint="eastAsia"/>
                <w:b/>
                <w:color w:val="0F243E" w:themeColor="text2" w:themeShade="80"/>
                <w:sz w:val="28"/>
                <w:szCs w:val="28"/>
              </w:rPr>
              <w:t>云上夏令营</w:t>
            </w:r>
            <w:r>
              <w:rPr>
                <w:rFonts w:ascii="微软雅黑" w:eastAsia="微软雅黑" w:hAnsi="微软雅黑" w:hint="eastAsia"/>
                <w:b/>
                <w:color w:val="0F243E" w:themeColor="text2" w:themeShade="80"/>
                <w:sz w:val="28"/>
                <w:szCs w:val="28"/>
              </w:rPr>
              <w:t>申请材料</w:t>
            </w:r>
          </w:p>
        </w:tc>
      </w:tr>
    </w:tbl>
    <w:p w:rsidR="00063288" w:rsidRPr="00DC7690" w:rsidRDefault="00063288" w:rsidP="00DC7690">
      <w:pPr>
        <w:pStyle w:val="a8"/>
        <w:shd w:val="clear" w:color="auto" w:fill="FFFFFF"/>
        <w:spacing w:before="0" w:beforeAutospacing="0" w:after="0" w:afterAutospacing="0" w:line="449" w:lineRule="atLeast"/>
        <w:jc w:val="both"/>
        <w:rPr>
          <w:rFonts w:ascii="微软雅黑" w:eastAsia="微软雅黑" w:hAnsi="微软雅黑"/>
          <w:sz w:val="28"/>
          <w:szCs w:val="28"/>
        </w:rPr>
      </w:pPr>
    </w:p>
    <w:p w:rsidR="00063288" w:rsidRPr="009161C8" w:rsidRDefault="002A76CA" w:rsidP="006E6A73">
      <w:pPr>
        <w:pStyle w:val="a8"/>
        <w:numPr>
          <w:ilvl w:val="0"/>
          <w:numId w:val="6"/>
        </w:numPr>
        <w:shd w:val="clear" w:color="auto" w:fill="FFFFFF"/>
        <w:spacing w:before="0" w:beforeAutospacing="0" w:after="0" w:afterAutospacing="0" w:line="449" w:lineRule="atLeast"/>
        <w:jc w:val="both"/>
        <w:rPr>
          <w:rFonts w:ascii="微软雅黑" w:eastAsia="微软雅黑" w:hAnsi="微软雅黑"/>
          <w:sz w:val="28"/>
          <w:szCs w:val="28"/>
        </w:rPr>
      </w:pPr>
      <w:r>
        <w:rPr>
          <w:rFonts w:ascii="微软雅黑" w:eastAsia="微软雅黑" w:hAnsi="微软雅黑"/>
          <w:sz w:val="28"/>
          <w:szCs w:val="28"/>
        </w:rPr>
        <w:t>1</w:t>
      </w:r>
      <w:r w:rsidR="00063288" w:rsidRPr="009161C8">
        <w:rPr>
          <w:rFonts w:ascii="微软雅黑" w:eastAsia="微软雅黑" w:hAnsi="微软雅黑" w:hint="eastAsia"/>
          <w:sz w:val="28"/>
          <w:szCs w:val="28"/>
        </w:rPr>
        <w:t>、</w:t>
      </w:r>
      <w:r w:rsidR="00BD495C" w:rsidRPr="009161C8">
        <w:rPr>
          <w:rFonts w:ascii="微软雅黑" w:eastAsia="微软雅黑" w:hAnsi="微软雅黑" w:hint="eastAsia"/>
          <w:sz w:val="28"/>
          <w:szCs w:val="28"/>
        </w:rPr>
        <w:t>本科前两年半的</w:t>
      </w:r>
      <w:r w:rsidR="00063288" w:rsidRPr="009161C8">
        <w:rPr>
          <w:rFonts w:ascii="微软雅黑" w:eastAsia="微软雅黑" w:hAnsi="微软雅黑" w:hint="eastAsia"/>
          <w:sz w:val="28"/>
          <w:szCs w:val="28"/>
        </w:rPr>
        <w:t>学习成绩</w:t>
      </w:r>
      <w:r w:rsidR="00BD495C" w:rsidRPr="009161C8">
        <w:rPr>
          <w:rFonts w:ascii="微软雅黑" w:eastAsia="微软雅黑" w:hAnsi="微软雅黑" w:hint="eastAsia"/>
          <w:sz w:val="28"/>
          <w:szCs w:val="28"/>
        </w:rPr>
        <w:t>单以及年级综合</w:t>
      </w:r>
      <w:r w:rsidR="00063288" w:rsidRPr="009161C8">
        <w:rPr>
          <w:rFonts w:ascii="微软雅黑" w:eastAsia="微软雅黑" w:hAnsi="微软雅黑" w:hint="eastAsia"/>
          <w:sz w:val="28"/>
          <w:szCs w:val="28"/>
        </w:rPr>
        <w:t>排名的证明件，并加盖学校教务部门公章的电子扫描件</w:t>
      </w:r>
      <w:r w:rsidR="00DC7690">
        <w:rPr>
          <w:rStyle w:val="a7"/>
          <w:rFonts w:ascii="微软雅黑" w:eastAsia="微软雅黑" w:hAnsi="微软雅黑" w:hint="eastAsia"/>
          <w:color w:val="000000"/>
          <w:bdr w:val="none" w:sz="0" w:space="0" w:color="auto" w:frame="1"/>
        </w:rPr>
        <w:t>（若因疫情原因无法加盖公章，请如实提供成绩单和排名证明，并在返校后及时补交材料即可）</w:t>
      </w:r>
      <w:r w:rsidR="00063288" w:rsidRPr="009161C8">
        <w:rPr>
          <w:rFonts w:ascii="微软雅黑" w:eastAsia="微软雅黑" w:hAnsi="微软雅黑" w:hint="eastAsia"/>
          <w:sz w:val="28"/>
          <w:szCs w:val="28"/>
        </w:rPr>
        <w:t>；</w:t>
      </w:r>
    </w:p>
    <w:p w:rsidR="00063288" w:rsidRPr="009161C8" w:rsidRDefault="002A76CA" w:rsidP="006E6A73">
      <w:pPr>
        <w:pStyle w:val="a8"/>
        <w:numPr>
          <w:ilvl w:val="0"/>
          <w:numId w:val="6"/>
        </w:numPr>
        <w:shd w:val="clear" w:color="auto" w:fill="FFFFFF"/>
        <w:spacing w:before="0" w:beforeAutospacing="0" w:after="0" w:afterAutospacing="0" w:line="449" w:lineRule="atLeast"/>
        <w:jc w:val="both"/>
        <w:rPr>
          <w:rFonts w:ascii="微软雅黑" w:eastAsia="微软雅黑" w:hAnsi="微软雅黑"/>
          <w:sz w:val="28"/>
          <w:szCs w:val="28"/>
        </w:rPr>
      </w:pPr>
      <w:r>
        <w:rPr>
          <w:rFonts w:ascii="微软雅黑" w:eastAsia="微软雅黑" w:hAnsi="微软雅黑"/>
          <w:sz w:val="28"/>
          <w:szCs w:val="28"/>
        </w:rPr>
        <w:t>2</w:t>
      </w:r>
      <w:r w:rsidR="00063288" w:rsidRPr="009161C8">
        <w:rPr>
          <w:rFonts w:ascii="微软雅黑" w:eastAsia="微软雅黑" w:hAnsi="微软雅黑" w:hint="eastAsia"/>
          <w:sz w:val="28"/>
          <w:szCs w:val="28"/>
        </w:rPr>
        <w:t>、英语学习证明材料（如国家英语四、六级考试成绩，TOEFL成绩，GRE/GMAT成绩，</w:t>
      </w:r>
      <w:proofErr w:type="gramStart"/>
      <w:r w:rsidR="00063288" w:rsidRPr="009161C8">
        <w:rPr>
          <w:rFonts w:ascii="微软雅黑" w:eastAsia="微软雅黑" w:hAnsi="微软雅黑" w:hint="eastAsia"/>
          <w:sz w:val="28"/>
          <w:szCs w:val="28"/>
        </w:rPr>
        <w:t>雅思成绩</w:t>
      </w:r>
      <w:proofErr w:type="gramEnd"/>
      <w:r w:rsidR="00063288" w:rsidRPr="009161C8">
        <w:rPr>
          <w:rFonts w:ascii="微软雅黑" w:eastAsia="微软雅黑" w:hAnsi="微软雅黑" w:hint="eastAsia"/>
          <w:sz w:val="28"/>
          <w:szCs w:val="28"/>
        </w:rPr>
        <w:t>等）；</w:t>
      </w:r>
    </w:p>
    <w:p w:rsidR="00063288" w:rsidRPr="009161C8" w:rsidRDefault="002A76CA" w:rsidP="006E6A73">
      <w:pPr>
        <w:pStyle w:val="a8"/>
        <w:numPr>
          <w:ilvl w:val="0"/>
          <w:numId w:val="6"/>
        </w:numPr>
        <w:shd w:val="clear" w:color="auto" w:fill="FFFFFF"/>
        <w:spacing w:before="0" w:beforeAutospacing="0" w:after="0" w:afterAutospacing="0" w:line="449" w:lineRule="atLeast"/>
        <w:jc w:val="both"/>
        <w:rPr>
          <w:rFonts w:ascii="微软雅黑" w:eastAsia="微软雅黑" w:hAnsi="微软雅黑"/>
          <w:sz w:val="28"/>
          <w:szCs w:val="28"/>
        </w:rPr>
      </w:pPr>
      <w:r>
        <w:rPr>
          <w:rFonts w:ascii="微软雅黑" w:eastAsia="微软雅黑" w:hAnsi="微软雅黑"/>
          <w:sz w:val="28"/>
          <w:szCs w:val="28"/>
        </w:rPr>
        <w:t>3</w:t>
      </w:r>
      <w:r w:rsidR="00063288" w:rsidRPr="009161C8">
        <w:rPr>
          <w:rFonts w:ascii="微软雅黑" w:eastAsia="微软雅黑" w:hAnsi="微软雅黑" w:hint="eastAsia"/>
          <w:sz w:val="28"/>
          <w:szCs w:val="28"/>
        </w:rPr>
        <w:t>、获奖证书、科研成果、公开发表的论文等电子扫描件；</w:t>
      </w:r>
    </w:p>
    <w:p w:rsidR="002D6DD9" w:rsidRDefault="002A76CA" w:rsidP="00B94194">
      <w:pPr>
        <w:pStyle w:val="a8"/>
        <w:numPr>
          <w:ilvl w:val="0"/>
          <w:numId w:val="6"/>
        </w:numPr>
        <w:shd w:val="clear" w:color="auto" w:fill="FFFFFF"/>
        <w:spacing w:before="0" w:beforeAutospacing="0" w:after="0" w:afterAutospacing="0" w:line="449" w:lineRule="atLeast"/>
        <w:jc w:val="both"/>
        <w:rPr>
          <w:rFonts w:ascii="微软雅黑" w:eastAsia="微软雅黑" w:hAnsi="微软雅黑"/>
          <w:sz w:val="28"/>
          <w:szCs w:val="28"/>
        </w:rPr>
      </w:pPr>
      <w:r>
        <w:rPr>
          <w:rFonts w:ascii="微软雅黑" w:eastAsia="微软雅黑" w:hAnsi="微软雅黑"/>
          <w:sz w:val="28"/>
          <w:szCs w:val="28"/>
        </w:rPr>
        <w:t>4</w:t>
      </w:r>
      <w:r w:rsidR="00063288" w:rsidRPr="009161C8">
        <w:rPr>
          <w:rFonts w:ascii="微软雅黑" w:eastAsia="微软雅黑" w:hAnsi="微软雅黑" w:hint="eastAsia"/>
          <w:sz w:val="28"/>
          <w:szCs w:val="28"/>
        </w:rPr>
        <w:t>、学生证和身份证</w:t>
      </w:r>
      <w:r w:rsidR="002A4E85" w:rsidRPr="009161C8">
        <w:rPr>
          <w:rFonts w:ascii="微软雅黑" w:eastAsia="微软雅黑" w:hAnsi="微软雅黑" w:hint="eastAsia"/>
          <w:sz w:val="28"/>
          <w:szCs w:val="28"/>
        </w:rPr>
        <w:t>的</w:t>
      </w:r>
      <w:r w:rsidR="00E046F8" w:rsidRPr="009161C8">
        <w:rPr>
          <w:rFonts w:ascii="微软雅黑" w:eastAsia="微软雅黑" w:hAnsi="微软雅黑" w:hint="eastAsia"/>
          <w:sz w:val="28"/>
          <w:szCs w:val="28"/>
        </w:rPr>
        <w:t>电子扫描件；</w:t>
      </w:r>
    </w:p>
    <w:p w:rsidR="00527A69" w:rsidRPr="00B94194" w:rsidRDefault="00527A69" w:rsidP="00527A69">
      <w:pPr>
        <w:pStyle w:val="a8"/>
        <w:shd w:val="clear" w:color="auto" w:fill="FFFFFF"/>
        <w:spacing w:before="0" w:beforeAutospacing="0" w:after="0" w:afterAutospacing="0" w:line="449" w:lineRule="atLeast"/>
        <w:ind w:left="420"/>
        <w:jc w:val="both"/>
        <w:rPr>
          <w:rFonts w:ascii="微软雅黑" w:eastAsia="微软雅黑" w:hAnsi="微软雅黑" w:hint="eastAsia"/>
          <w:sz w:val="28"/>
          <w:szCs w:val="28"/>
        </w:rPr>
      </w:pPr>
      <w:bookmarkStart w:id="0" w:name="_GoBack"/>
      <w:bookmarkEnd w:id="0"/>
    </w:p>
    <w:tbl>
      <w:tblPr>
        <w:tblStyle w:val="a6"/>
        <w:tblW w:w="0" w:type="auto"/>
        <w:tblLook w:val="04A0" w:firstRow="1" w:lastRow="0" w:firstColumn="1" w:lastColumn="0" w:noHBand="0" w:noVBand="1"/>
      </w:tblPr>
      <w:tblGrid>
        <w:gridCol w:w="10682"/>
      </w:tblGrid>
      <w:tr w:rsidR="002D6DD9" w:rsidTr="00C66652">
        <w:tc>
          <w:tcPr>
            <w:tcW w:w="10682" w:type="dxa"/>
            <w:tcBorders>
              <w:top w:val="thinThickLargeGap" w:sz="24" w:space="0" w:color="17365D" w:themeColor="text2" w:themeShade="BF"/>
              <w:left w:val="thinThickLargeGap" w:sz="24" w:space="0" w:color="17365D" w:themeColor="text2" w:themeShade="BF"/>
              <w:bottom w:val="thickThinLargeGap" w:sz="24" w:space="0" w:color="17365D" w:themeColor="text2" w:themeShade="BF"/>
              <w:right w:val="thickThinLargeGap" w:sz="24" w:space="0" w:color="17365D" w:themeColor="text2" w:themeShade="BF"/>
            </w:tcBorders>
            <w:shd w:val="clear" w:color="auto" w:fill="A5D0F1"/>
          </w:tcPr>
          <w:p w:rsidR="002D6DD9" w:rsidRPr="00D52A46" w:rsidRDefault="002D6DD9" w:rsidP="00C66652">
            <w:pPr>
              <w:jc w:val="center"/>
              <w:outlineLvl w:val="0"/>
              <w:rPr>
                <w:rFonts w:ascii="微软雅黑" w:eastAsia="微软雅黑" w:hAnsi="微软雅黑"/>
                <w:b/>
                <w:color w:val="0F243E" w:themeColor="text2" w:themeShade="80"/>
                <w:sz w:val="28"/>
                <w:szCs w:val="28"/>
              </w:rPr>
            </w:pPr>
            <w:r>
              <w:rPr>
                <w:rFonts w:ascii="微软雅黑" w:eastAsia="微软雅黑" w:hAnsi="微软雅黑" w:hint="eastAsia"/>
                <w:b/>
                <w:color w:val="0F243E" w:themeColor="text2" w:themeShade="80"/>
                <w:sz w:val="28"/>
                <w:szCs w:val="28"/>
              </w:rPr>
              <w:t>四</w:t>
            </w:r>
            <w:r w:rsidRPr="00D52A46">
              <w:rPr>
                <w:rFonts w:ascii="微软雅黑" w:eastAsia="微软雅黑" w:hAnsi="微软雅黑" w:hint="eastAsia"/>
                <w:b/>
                <w:color w:val="0F243E" w:themeColor="text2" w:themeShade="80"/>
                <w:sz w:val="28"/>
                <w:szCs w:val="28"/>
              </w:rPr>
              <w:t>、2</w:t>
            </w:r>
            <w:r w:rsidRPr="00D52A46">
              <w:rPr>
                <w:rFonts w:ascii="微软雅黑" w:eastAsia="微软雅黑" w:hAnsi="微软雅黑"/>
                <w:b/>
                <w:color w:val="0F243E" w:themeColor="text2" w:themeShade="80"/>
                <w:sz w:val="28"/>
                <w:szCs w:val="28"/>
              </w:rPr>
              <w:t>021</w:t>
            </w:r>
            <w:r w:rsidRPr="00D52A46">
              <w:rPr>
                <w:rFonts w:ascii="微软雅黑" w:eastAsia="微软雅黑" w:hAnsi="微软雅黑" w:hint="eastAsia"/>
                <w:b/>
                <w:color w:val="0F243E" w:themeColor="text2" w:themeShade="80"/>
                <w:sz w:val="28"/>
                <w:szCs w:val="28"/>
              </w:rPr>
              <w:t>云上夏令营</w:t>
            </w:r>
            <w:r>
              <w:rPr>
                <w:rFonts w:ascii="微软雅黑" w:eastAsia="微软雅黑" w:hAnsi="微软雅黑" w:hint="eastAsia"/>
                <w:b/>
                <w:color w:val="0F243E" w:themeColor="text2" w:themeShade="80"/>
                <w:sz w:val="28"/>
                <w:szCs w:val="28"/>
              </w:rPr>
              <w:t>申请程序</w:t>
            </w:r>
          </w:p>
        </w:tc>
      </w:tr>
    </w:tbl>
    <w:p w:rsidR="00063288" w:rsidRDefault="00063288" w:rsidP="006E6A73">
      <w:pPr>
        <w:pStyle w:val="a8"/>
        <w:numPr>
          <w:ilvl w:val="0"/>
          <w:numId w:val="5"/>
        </w:numPr>
        <w:shd w:val="clear" w:color="auto" w:fill="FFFFFF"/>
        <w:spacing w:before="0" w:beforeAutospacing="0" w:after="0" w:afterAutospacing="0" w:line="449" w:lineRule="atLeast"/>
        <w:jc w:val="both"/>
        <w:rPr>
          <w:rFonts w:ascii="微软雅黑" w:eastAsia="微软雅黑" w:hAnsi="微软雅黑"/>
          <w:sz w:val="28"/>
          <w:szCs w:val="28"/>
        </w:rPr>
      </w:pPr>
      <w:r w:rsidRPr="009161C8">
        <w:rPr>
          <w:rFonts w:ascii="微软雅黑" w:eastAsia="微软雅黑" w:hAnsi="微软雅黑" w:hint="eastAsia"/>
          <w:sz w:val="28"/>
          <w:szCs w:val="28"/>
        </w:rPr>
        <w:t>1、</w:t>
      </w:r>
      <w:r w:rsidR="002C1EC7" w:rsidRPr="009161C8">
        <w:rPr>
          <w:rFonts w:ascii="微软雅黑" w:eastAsia="微软雅黑" w:hAnsi="微软雅黑" w:hint="eastAsia"/>
          <w:sz w:val="28"/>
          <w:szCs w:val="28"/>
        </w:rPr>
        <w:t>202</w:t>
      </w:r>
      <w:r w:rsidR="00882EE6" w:rsidRPr="009161C8">
        <w:rPr>
          <w:rFonts w:ascii="微软雅黑" w:eastAsia="微软雅黑" w:hAnsi="微软雅黑"/>
          <w:sz w:val="28"/>
          <w:szCs w:val="28"/>
        </w:rPr>
        <w:t>1</w:t>
      </w:r>
      <w:r w:rsidRPr="009161C8">
        <w:rPr>
          <w:rFonts w:ascii="微软雅黑" w:eastAsia="微软雅黑" w:hAnsi="微软雅黑" w:hint="eastAsia"/>
          <w:sz w:val="28"/>
          <w:szCs w:val="28"/>
        </w:rPr>
        <w:t>年月</w:t>
      </w:r>
      <w:r w:rsidR="00F87F2B" w:rsidRPr="009161C8">
        <w:rPr>
          <w:rFonts w:ascii="微软雅黑" w:eastAsia="微软雅黑" w:hAnsi="微软雅黑" w:hint="eastAsia"/>
          <w:sz w:val="28"/>
          <w:szCs w:val="28"/>
        </w:rPr>
        <w:t>6</w:t>
      </w:r>
      <w:r w:rsidRPr="009161C8">
        <w:rPr>
          <w:rFonts w:ascii="微软雅黑" w:eastAsia="微软雅黑" w:hAnsi="微软雅黑" w:hint="eastAsia"/>
          <w:sz w:val="28"/>
          <w:szCs w:val="28"/>
        </w:rPr>
        <w:t>日</w:t>
      </w:r>
      <w:r w:rsidR="000C6318" w:rsidRPr="009161C8">
        <w:rPr>
          <w:rFonts w:ascii="微软雅黑" w:eastAsia="微软雅黑" w:hAnsi="微软雅黑" w:hint="eastAsia"/>
          <w:sz w:val="28"/>
          <w:szCs w:val="28"/>
        </w:rPr>
        <w:t>21日</w:t>
      </w:r>
      <w:r w:rsidR="00023EB9" w:rsidRPr="009161C8">
        <w:rPr>
          <w:rFonts w:ascii="微软雅黑" w:eastAsia="微软雅黑" w:hAnsi="微软雅黑" w:hint="eastAsia"/>
          <w:sz w:val="28"/>
          <w:szCs w:val="28"/>
        </w:rPr>
        <w:t>~</w:t>
      </w:r>
      <w:r w:rsidR="000C6318" w:rsidRPr="009161C8">
        <w:rPr>
          <w:rFonts w:ascii="微软雅黑" w:eastAsia="微软雅黑" w:hAnsi="微软雅黑" w:hint="eastAsia"/>
          <w:sz w:val="28"/>
          <w:szCs w:val="28"/>
        </w:rPr>
        <w:t>7月1日</w:t>
      </w:r>
      <w:r w:rsidRPr="009161C8">
        <w:rPr>
          <w:rFonts w:ascii="微软雅黑" w:eastAsia="微软雅黑" w:hAnsi="微软雅黑" w:hint="eastAsia"/>
          <w:sz w:val="28"/>
          <w:szCs w:val="28"/>
        </w:rPr>
        <w:t>，</w:t>
      </w:r>
      <w:r w:rsidR="00B1648A" w:rsidRPr="009161C8">
        <w:rPr>
          <w:rFonts w:ascii="微软雅黑" w:eastAsia="微软雅黑" w:hAnsi="微软雅黑" w:hint="eastAsia"/>
          <w:sz w:val="28"/>
          <w:szCs w:val="28"/>
        </w:rPr>
        <w:t>学生登录西南交通大学研究生招生网（http://yz.swjtu.edu.cn），点击暑期学术夏令营，完成注册报名</w:t>
      </w:r>
      <w:r w:rsidR="000C6318" w:rsidRPr="009161C8">
        <w:rPr>
          <w:rFonts w:ascii="微软雅黑" w:eastAsia="微软雅黑" w:hAnsi="微软雅黑" w:hint="eastAsia"/>
          <w:sz w:val="28"/>
          <w:szCs w:val="28"/>
        </w:rPr>
        <w:t>。</w:t>
      </w:r>
    </w:p>
    <w:p w:rsidR="00177C45" w:rsidRPr="009161C8" w:rsidRDefault="00177C45" w:rsidP="006E6A73">
      <w:pPr>
        <w:pStyle w:val="a8"/>
        <w:numPr>
          <w:ilvl w:val="0"/>
          <w:numId w:val="5"/>
        </w:numPr>
        <w:shd w:val="clear" w:color="auto" w:fill="FFFFFF"/>
        <w:spacing w:before="0" w:beforeAutospacing="0" w:after="0" w:afterAutospacing="0" w:line="449" w:lineRule="atLeast"/>
        <w:jc w:val="both"/>
        <w:rPr>
          <w:rFonts w:ascii="微软雅黑" w:eastAsia="微软雅黑" w:hAnsi="微软雅黑"/>
          <w:sz w:val="28"/>
          <w:szCs w:val="28"/>
        </w:rPr>
      </w:pPr>
      <w:r w:rsidRPr="00177C45">
        <w:rPr>
          <w:rFonts w:ascii="微软雅黑" w:eastAsia="微软雅黑" w:hAnsi="微软雅黑" w:hint="eastAsia"/>
          <w:sz w:val="28"/>
          <w:szCs w:val="28"/>
        </w:rPr>
        <w:t xml:space="preserve">2. </w:t>
      </w:r>
      <w:r>
        <w:rPr>
          <w:rFonts w:ascii="微软雅黑" w:eastAsia="微软雅黑" w:hAnsi="微软雅黑" w:hint="eastAsia"/>
          <w:sz w:val="28"/>
          <w:szCs w:val="28"/>
        </w:rPr>
        <w:t>填报夏令营申请时，请将“个人简历”与上</w:t>
      </w:r>
      <w:r w:rsidRPr="00177C45">
        <w:rPr>
          <w:rFonts w:ascii="微软雅黑" w:eastAsia="微软雅黑" w:hAnsi="微软雅黑" w:hint="eastAsia"/>
          <w:sz w:val="28"/>
          <w:szCs w:val="28"/>
        </w:rPr>
        <w:t>述所有“申请材料”扫描为pdf格式并统一打包，压缩文件主题命名格式为“本科学校-姓名-拟报考专业名称”上传于系统中“上传简历”栏。</w:t>
      </w:r>
    </w:p>
    <w:p w:rsidR="00063288" w:rsidRPr="009161C8" w:rsidRDefault="00177C45" w:rsidP="006E6A73">
      <w:pPr>
        <w:pStyle w:val="a8"/>
        <w:numPr>
          <w:ilvl w:val="0"/>
          <w:numId w:val="5"/>
        </w:numPr>
        <w:shd w:val="clear" w:color="auto" w:fill="FFFFFF"/>
        <w:spacing w:before="0" w:beforeAutospacing="0" w:after="0" w:afterAutospacing="0" w:line="449" w:lineRule="atLeast"/>
        <w:jc w:val="both"/>
        <w:rPr>
          <w:rFonts w:ascii="微软雅黑" w:eastAsia="微软雅黑" w:hAnsi="微软雅黑"/>
          <w:sz w:val="28"/>
          <w:szCs w:val="28"/>
        </w:rPr>
      </w:pPr>
      <w:r>
        <w:rPr>
          <w:rFonts w:ascii="微软雅黑" w:eastAsia="微软雅黑" w:hAnsi="微软雅黑"/>
          <w:sz w:val="28"/>
          <w:szCs w:val="28"/>
        </w:rPr>
        <w:t>3</w:t>
      </w:r>
      <w:r w:rsidR="00063288" w:rsidRPr="009161C8">
        <w:rPr>
          <w:rFonts w:ascii="微软雅黑" w:eastAsia="微软雅黑" w:hAnsi="微软雅黑" w:hint="eastAsia"/>
          <w:sz w:val="28"/>
          <w:szCs w:val="28"/>
        </w:rPr>
        <w:t>、</w:t>
      </w:r>
      <w:r w:rsidR="000C6318" w:rsidRPr="009161C8">
        <w:rPr>
          <w:rFonts w:ascii="微软雅黑" w:eastAsia="微软雅黑" w:hAnsi="微软雅黑" w:hint="eastAsia"/>
          <w:sz w:val="28"/>
          <w:szCs w:val="28"/>
        </w:rPr>
        <w:t>202</w:t>
      </w:r>
      <w:r w:rsidR="00882EE6" w:rsidRPr="009161C8">
        <w:rPr>
          <w:rFonts w:ascii="微软雅黑" w:eastAsia="微软雅黑" w:hAnsi="微软雅黑"/>
          <w:sz w:val="28"/>
          <w:szCs w:val="28"/>
        </w:rPr>
        <w:t>1</w:t>
      </w:r>
      <w:r w:rsidR="00063288" w:rsidRPr="009161C8">
        <w:rPr>
          <w:rFonts w:ascii="微软雅黑" w:eastAsia="微软雅黑" w:hAnsi="微软雅黑" w:hint="eastAsia"/>
          <w:sz w:val="28"/>
          <w:szCs w:val="28"/>
        </w:rPr>
        <w:t>年</w:t>
      </w:r>
      <w:r w:rsidR="000C6318" w:rsidRPr="009161C8">
        <w:rPr>
          <w:rFonts w:ascii="微软雅黑" w:eastAsia="微软雅黑" w:hAnsi="微软雅黑" w:hint="eastAsia"/>
          <w:sz w:val="28"/>
          <w:szCs w:val="28"/>
        </w:rPr>
        <w:t>7</w:t>
      </w:r>
      <w:r w:rsidR="00063288" w:rsidRPr="009161C8">
        <w:rPr>
          <w:rFonts w:ascii="微软雅黑" w:eastAsia="微软雅黑" w:hAnsi="微软雅黑" w:hint="eastAsia"/>
          <w:sz w:val="28"/>
          <w:szCs w:val="28"/>
        </w:rPr>
        <w:t>月</w:t>
      </w:r>
      <w:r w:rsidR="00DC7690">
        <w:rPr>
          <w:rFonts w:ascii="微软雅黑" w:eastAsia="微软雅黑" w:hAnsi="微软雅黑"/>
          <w:sz w:val="28"/>
          <w:szCs w:val="28"/>
        </w:rPr>
        <w:t>6</w:t>
      </w:r>
      <w:r w:rsidR="000C6318" w:rsidRPr="009161C8">
        <w:rPr>
          <w:rFonts w:ascii="微软雅黑" w:eastAsia="微软雅黑" w:hAnsi="微软雅黑" w:hint="eastAsia"/>
          <w:sz w:val="28"/>
          <w:szCs w:val="28"/>
        </w:rPr>
        <w:t>日</w:t>
      </w:r>
      <w:r w:rsidR="00063288" w:rsidRPr="009161C8">
        <w:rPr>
          <w:rFonts w:ascii="微软雅黑" w:eastAsia="微软雅黑" w:hAnsi="微软雅黑" w:hint="eastAsia"/>
          <w:sz w:val="28"/>
          <w:szCs w:val="28"/>
        </w:rPr>
        <w:t>，学院确定夏令营成员名单并通知学生。入选学生需在</w:t>
      </w:r>
      <w:r w:rsidR="000C6318" w:rsidRPr="009161C8">
        <w:rPr>
          <w:rFonts w:ascii="微软雅黑" w:eastAsia="微软雅黑" w:hAnsi="微软雅黑" w:hint="eastAsia"/>
          <w:sz w:val="28"/>
          <w:szCs w:val="28"/>
        </w:rPr>
        <w:t>7</w:t>
      </w:r>
      <w:r w:rsidR="00063288" w:rsidRPr="009161C8">
        <w:rPr>
          <w:rFonts w:ascii="微软雅黑" w:eastAsia="微软雅黑" w:hAnsi="微软雅黑" w:hint="eastAsia"/>
          <w:sz w:val="28"/>
          <w:szCs w:val="28"/>
        </w:rPr>
        <w:t>月</w:t>
      </w:r>
      <w:r w:rsidR="00DC7690">
        <w:rPr>
          <w:rFonts w:ascii="微软雅黑" w:eastAsia="微软雅黑" w:hAnsi="微软雅黑"/>
          <w:sz w:val="28"/>
          <w:szCs w:val="28"/>
        </w:rPr>
        <w:t>7</w:t>
      </w:r>
      <w:r w:rsidR="00063288" w:rsidRPr="009161C8">
        <w:rPr>
          <w:rFonts w:ascii="微软雅黑" w:eastAsia="微软雅黑" w:hAnsi="微软雅黑" w:hint="eastAsia"/>
          <w:sz w:val="28"/>
          <w:szCs w:val="28"/>
        </w:rPr>
        <w:t>日</w:t>
      </w:r>
      <w:r w:rsidR="000C6318" w:rsidRPr="009161C8">
        <w:rPr>
          <w:rFonts w:ascii="微软雅黑" w:eastAsia="微软雅黑" w:hAnsi="微软雅黑" w:hint="eastAsia"/>
          <w:sz w:val="28"/>
          <w:szCs w:val="28"/>
        </w:rPr>
        <w:t>12:00</w:t>
      </w:r>
      <w:r w:rsidR="00063288" w:rsidRPr="009161C8">
        <w:rPr>
          <w:rFonts w:ascii="微软雅黑" w:eastAsia="微软雅黑" w:hAnsi="微软雅黑" w:hint="eastAsia"/>
          <w:sz w:val="28"/>
          <w:szCs w:val="28"/>
        </w:rPr>
        <w:t>前确认是否参加，逾期未确认</w:t>
      </w:r>
      <w:r w:rsidR="0060679E" w:rsidRPr="009161C8">
        <w:rPr>
          <w:rFonts w:ascii="微软雅黑" w:eastAsia="微软雅黑" w:hAnsi="微软雅黑" w:hint="eastAsia"/>
          <w:sz w:val="28"/>
          <w:szCs w:val="28"/>
        </w:rPr>
        <w:t>者</w:t>
      </w:r>
      <w:r w:rsidR="00063288" w:rsidRPr="009161C8">
        <w:rPr>
          <w:rFonts w:ascii="微软雅黑" w:eastAsia="微软雅黑" w:hAnsi="微软雅黑" w:hint="eastAsia"/>
          <w:sz w:val="28"/>
          <w:szCs w:val="28"/>
        </w:rPr>
        <w:t>视为放弃资格。</w:t>
      </w:r>
    </w:p>
    <w:p w:rsidR="002D6DD9" w:rsidRPr="002D6DD9" w:rsidRDefault="002D6DD9" w:rsidP="002D6DD9">
      <w:pPr>
        <w:pStyle w:val="aa"/>
        <w:ind w:left="420" w:firstLineChars="0" w:firstLine="0"/>
        <w:outlineLvl w:val="0"/>
        <w:rPr>
          <w:rFonts w:ascii="微软雅黑" w:eastAsia="微软雅黑" w:hAnsi="微软雅黑"/>
          <w:b/>
          <w:sz w:val="28"/>
          <w:szCs w:val="28"/>
        </w:rPr>
      </w:pPr>
    </w:p>
    <w:tbl>
      <w:tblPr>
        <w:tblStyle w:val="a6"/>
        <w:tblW w:w="0" w:type="auto"/>
        <w:tblLook w:val="04A0" w:firstRow="1" w:lastRow="0" w:firstColumn="1" w:lastColumn="0" w:noHBand="0" w:noVBand="1"/>
      </w:tblPr>
      <w:tblGrid>
        <w:gridCol w:w="10682"/>
      </w:tblGrid>
      <w:tr w:rsidR="002D6DD9" w:rsidTr="00C66652">
        <w:tc>
          <w:tcPr>
            <w:tcW w:w="10682" w:type="dxa"/>
            <w:tcBorders>
              <w:top w:val="thinThickLargeGap" w:sz="24" w:space="0" w:color="17365D" w:themeColor="text2" w:themeShade="BF"/>
              <w:left w:val="thinThickLargeGap" w:sz="24" w:space="0" w:color="17365D" w:themeColor="text2" w:themeShade="BF"/>
              <w:bottom w:val="thickThinLargeGap" w:sz="24" w:space="0" w:color="17365D" w:themeColor="text2" w:themeShade="BF"/>
              <w:right w:val="thickThinLargeGap" w:sz="24" w:space="0" w:color="17365D" w:themeColor="text2" w:themeShade="BF"/>
            </w:tcBorders>
            <w:shd w:val="clear" w:color="auto" w:fill="A5D0F1"/>
          </w:tcPr>
          <w:p w:rsidR="002D6DD9" w:rsidRPr="00D52A46" w:rsidRDefault="002D6DD9" w:rsidP="00C66652">
            <w:pPr>
              <w:jc w:val="center"/>
              <w:outlineLvl w:val="0"/>
              <w:rPr>
                <w:rFonts w:ascii="微软雅黑" w:eastAsia="微软雅黑" w:hAnsi="微软雅黑"/>
                <w:b/>
                <w:color w:val="0F243E" w:themeColor="text2" w:themeShade="80"/>
                <w:sz w:val="28"/>
                <w:szCs w:val="28"/>
              </w:rPr>
            </w:pPr>
            <w:r>
              <w:rPr>
                <w:rFonts w:ascii="微软雅黑" w:eastAsia="微软雅黑" w:hAnsi="微软雅黑" w:hint="eastAsia"/>
                <w:b/>
                <w:color w:val="0F243E" w:themeColor="text2" w:themeShade="80"/>
                <w:sz w:val="28"/>
                <w:szCs w:val="28"/>
              </w:rPr>
              <w:t>五</w:t>
            </w:r>
            <w:r w:rsidRPr="00D52A46">
              <w:rPr>
                <w:rFonts w:ascii="微软雅黑" w:eastAsia="微软雅黑" w:hAnsi="微软雅黑" w:hint="eastAsia"/>
                <w:b/>
                <w:color w:val="0F243E" w:themeColor="text2" w:themeShade="80"/>
                <w:sz w:val="28"/>
                <w:szCs w:val="28"/>
              </w:rPr>
              <w:t>、2</w:t>
            </w:r>
            <w:r w:rsidRPr="00D52A46">
              <w:rPr>
                <w:rFonts w:ascii="微软雅黑" w:eastAsia="微软雅黑" w:hAnsi="微软雅黑"/>
                <w:b/>
                <w:color w:val="0F243E" w:themeColor="text2" w:themeShade="80"/>
                <w:sz w:val="28"/>
                <w:szCs w:val="28"/>
              </w:rPr>
              <w:t>021</w:t>
            </w:r>
            <w:r w:rsidRPr="00D52A46">
              <w:rPr>
                <w:rFonts w:ascii="微软雅黑" w:eastAsia="微软雅黑" w:hAnsi="微软雅黑" w:hint="eastAsia"/>
                <w:b/>
                <w:color w:val="0F243E" w:themeColor="text2" w:themeShade="80"/>
                <w:sz w:val="28"/>
                <w:szCs w:val="28"/>
              </w:rPr>
              <w:t>云上夏令营活动</w:t>
            </w:r>
            <w:r>
              <w:rPr>
                <w:rFonts w:ascii="微软雅黑" w:eastAsia="微软雅黑" w:hAnsi="微软雅黑" w:hint="eastAsia"/>
                <w:b/>
                <w:color w:val="0F243E" w:themeColor="text2" w:themeShade="80"/>
                <w:sz w:val="28"/>
                <w:szCs w:val="28"/>
              </w:rPr>
              <w:t>安排</w:t>
            </w:r>
          </w:p>
        </w:tc>
      </w:tr>
    </w:tbl>
    <w:p w:rsidR="00063288" w:rsidRPr="009161C8" w:rsidRDefault="00063288" w:rsidP="006E75C2">
      <w:pPr>
        <w:pStyle w:val="a8"/>
        <w:shd w:val="clear" w:color="auto" w:fill="FFFFFF"/>
        <w:spacing w:before="0" w:beforeAutospacing="0" w:after="0" w:afterAutospacing="0" w:line="449" w:lineRule="atLeast"/>
        <w:ind w:firstLineChars="200" w:firstLine="560"/>
        <w:rPr>
          <w:rFonts w:ascii="微软雅黑" w:eastAsia="微软雅黑" w:hAnsi="微软雅黑"/>
          <w:b/>
          <w:sz w:val="28"/>
          <w:szCs w:val="28"/>
        </w:rPr>
      </w:pPr>
    </w:p>
    <w:tbl>
      <w:tblPr>
        <w:tblStyle w:val="a6"/>
        <w:tblW w:w="0" w:type="auto"/>
        <w:jc w:val="center"/>
        <w:tblLook w:val="04A0" w:firstRow="1" w:lastRow="0" w:firstColumn="1" w:lastColumn="0" w:noHBand="0" w:noVBand="1"/>
      </w:tblPr>
      <w:tblGrid>
        <w:gridCol w:w="2466"/>
        <w:gridCol w:w="1928"/>
        <w:gridCol w:w="5160"/>
      </w:tblGrid>
      <w:tr w:rsidR="00345DC8" w:rsidRPr="009161C8" w:rsidTr="002D6DD9">
        <w:trPr>
          <w:jc w:val="center"/>
        </w:trPr>
        <w:tc>
          <w:tcPr>
            <w:tcW w:w="2466" w:type="dxa"/>
          </w:tcPr>
          <w:p w:rsidR="00345DC8" w:rsidRPr="009161C8" w:rsidRDefault="00345DC8"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时</w:t>
            </w:r>
            <w:r w:rsidR="002D6DD9">
              <w:rPr>
                <w:rFonts w:ascii="微软雅黑" w:eastAsia="微软雅黑" w:hAnsi="微软雅黑" w:hint="eastAsia"/>
                <w:sz w:val="28"/>
                <w:szCs w:val="28"/>
              </w:rPr>
              <w:t xml:space="preserve"> </w:t>
            </w:r>
            <w:r w:rsidR="002D6DD9">
              <w:rPr>
                <w:rFonts w:ascii="微软雅黑" w:eastAsia="微软雅黑" w:hAnsi="微软雅黑"/>
                <w:sz w:val="28"/>
                <w:szCs w:val="28"/>
              </w:rPr>
              <w:t xml:space="preserve">   </w:t>
            </w:r>
            <w:r w:rsidRPr="009161C8">
              <w:rPr>
                <w:rFonts w:ascii="微软雅黑" w:eastAsia="微软雅黑" w:hAnsi="微软雅黑" w:hint="eastAsia"/>
                <w:sz w:val="28"/>
                <w:szCs w:val="28"/>
              </w:rPr>
              <w:t>间</w:t>
            </w:r>
          </w:p>
        </w:tc>
        <w:tc>
          <w:tcPr>
            <w:tcW w:w="1928" w:type="dxa"/>
            <w:vAlign w:val="center"/>
          </w:tcPr>
          <w:p w:rsidR="00345DC8" w:rsidRPr="009161C8" w:rsidRDefault="002071DF" w:rsidP="006E75C2">
            <w:pPr>
              <w:pStyle w:val="a8"/>
              <w:shd w:val="clear" w:color="auto" w:fill="FFFFFF"/>
              <w:spacing w:before="0" w:beforeAutospacing="0" w:after="0" w:afterAutospacing="0" w:line="449" w:lineRule="atLeast"/>
              <w:jc w:val="center"/>
              <w:rPr>
                <w:rFonts w:ascii="微软雅黑" w:eastAsia="微软雅黑" w:hAnsi="微软雅黑"/>
                <w:sz w:val="28"/>
                <w:szCs w:val="28"/>
              </w:rPr>
            </w:pPr>
            <w:r w:rsidRPr="009161C8">
              <w:rPr>
                <w:rFonts w:ascii="微软雅黑" w:eastAsia="微软雅黑" w:hAnsi="微软雅黑" w:hint="eastAsia"/>
                <w:sz w:val="28"/>
                <w:szCs w:val="28"/>
              </w:rPr>
              <w:t>线上平台</w:t>
            </w:r>
          </w:p>
        </w:tc>
        <w:tc>
          <w:tcPr>
            <w:tcW w:w="5160" w:type="dxa"/>
          </w:tcPr>
          <w:p w:rsidR="00345DC8" w:rsidRPr="009161C8" w:rsidRDefault="00345DC8" w:rsidP="002D6DD9">
            <w:pPr>
              <w:pStyle w:val="a8"/>
              <w:shd w:val="clear" w:color="auto" w:fill="FFFFFF"/>
              <w:spacing w:before="0" w:beforeAutospacing="0" w:after="0" w:afterAutospacing="0" w:line="449" w:lineRule="atLeast"/>
              <w:ind w:firstLineChars="600" w:firstLine="1680"/>
              <w:rPr>
                <w:rFonts w:ascii="微软雅黑" w:eastAsia="微软雅黑" w:hAnsi="微软雅黑"/>
                <w:sz w:val="28"/>
                <w:szCs w:val="28"/>
              </w:rPr>
            </w:pPr>
            <w:r w:rsidRPr="009161C8">
              <w:rPr>
                <w:rFonts w:ascii="微软雅黑" w:eastAsia="微软雅黑" w:hAnsi="微软雅黑" w:hint="eastAsia"/>
                <w:sz w:val="28"/>
                <w:szCs w:val="28"/>
              </w:rPr>
              <w:t>活</w:t>
            </w:r>
            <w:r w:rsidR="002D6DD9">
              <w:rPr>
                <w:rFonts w:ascii="微软雅黑" w:eastAsia="微软雅黑" w:hAnsi="微软雅黑" w:hint="eastAsia"/>
                <w:sz w:val="28"/>
                <w:szCs w:val="28"/>
              </w:rPr>
              <w:t xml:space="preserve"> </w:t>
            </w:r>
            <w:r w:rsidRPr="009161C8">
              <w:rPr>
                <w:rFonts w:ascii="微软雅黑" w:eastAsia="微软雅黑" w:hAnsi="微软雅黑" w:hint="eastAsia"/>
                <w:sz w:val="28"/>
                <w:szCs w:val="28"/>
              </w:rPr>
              <w:t>动</w:t>
            </w:r>
            <w:r w:rsidR="002D6DD9">
              <w:rPr>
                <w:rFonts w:ascii="微软雅黑" w:eastAsia="微软雅黑" w:hAnsi="微软雅黑" w:hint="eastAsia"/>
                <w:sz w:val="28"/>
                <w:szCs w:val="28"/>
              </w:rPr>
              <w:t xml:space="preserve"> </w:t>
            </w:r>
            <w:r w:rsidRPr="009161C8">
              <w:rPr>
                <w:rFonts w:ascii="微软雅黑" w:eastAsia="微软雅黑" w:hAnsi="微软雅黑" w:hint="eastAsia"/>
                <w:sz w:val="28"/>
                <w:szCs w:val="28"/>
              </w:rPr>
              <w:t>安</w:t>
            </w:r>
            <w:r w:rsidR="002D6DD9">
              <w:rPr>
                <w:rFonts w:ascii="微软雅黑" w:eastAsia="微软雅黑" w:hAnsi="微软雅黑" w:hint="eastAsia"/>
                <w:sz w:val="28"/>
                <w:szCs w:val="28"/>
              </w:rPr>
              <w:t xml:space="preserve"> </w:t>
            </w:r>
            <w:r w:rsidRPr="009161C8">
              <w:rPr>
                <w:rFonts w:ascii="微软雅黑" w:eastAsia="微软雅黑" w:hAnsi="微软雅黑" w:hint="eastAsia"/>
                <w:sz w:val="28"/>
                <w:szCs w:val="28"/>
              </w:rPr>
              <w:t>排</w:t>
            </w:r>
          </w:p>
        </w:tc>
      </w:tr>
      <w:tr w:rsidR="00345DC8" w:rsidRPr="002D6DD9" w:rsidTr="002D6DD9">
        <w:trPr>
          <w:jc w:val="center"/>
        </w:trPr>
        <w:tc>
          <w:tcPr>
            <w:tcW w:w="2466" w:type="dxa"/>
          </w:tcPr>
          <w:p w:rsidR="0096332B" w:rsidRPr="009161C8" w:rsidRDefault="00345DC8"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7月16日</w:t>
            </w:r>
          </w:p>
          <w:p w:rsidR="00345DC8" w:rsidRPr="009161C8" w:rsidRDefault="002071DF"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9:00</w:t>
            </w:r>
            <w:r w:rsidR="00023EB9" w:rsidRPr="009161C8">
              <w:rPr>
                <w:rFonts w:ascii="微软雅黑" w:eastAsia="微软雅黑" w:hAnsi="微软雅黑" w:hint="eastAsia"/>
                <w:sz w:val="28"/>
                <w:szCs w:val="28"/>
              </w:rPr>
              <w:t>~</w:t>
            </w:r>
            <w:r w:rsidR="002D6DD9">
              <w:rPr>
                <w:rFonts w:ascii="微软雅黑" w:eastAsia="微软雅黑" w:hAnsi="微软雅黑"/>
                <w:sz w:val="28"/>
                <w:szCs w:val="28"/>
              </w:rPr>
              <w:t>9</w:t>
            </w:r>
            <w:r w:rsidRPr="009161C8">
              <w:rPr>
                <w:rFonts w:ascii="微软雅黑" w:eastAsia="微软雅黑" w:hAnsi="微软雅黑" w:hint="eastAsia"/>
                <w:sz w:val="28"/>
                <w:szCs w:val="28"/>
              </w:rPr>
              <w:t>:</w:t>
            </w:r>
            <w:r w:rsidR="002D6DD9">
              <w:rPr>
                <w:rFonts w:ascii="微软雅黑" w:eastAsia="微软雅黑" w:hAnsi="微软雅黑"/>
                <w:sz w:val="28"/>
                <w:szCs w:val="28"/>
              </w:rPr>
              <w:t>2</w:t>
            </w:r>
            <w:r w:rsidRPr="009161C8">
              <w:rPr>
                <w:rFonts w:ascii="微软雅黑" w:eastAsia="微软雅黑" w:hAnsi="微软雅黑" w:hint="eastAsia"/>
                <w:sz w:val="28"/>
                <w:szCs w:val="28"/>
              </w:rPr>
              <w:t>0</w:t>
            </w:r>
          </w:p>
        </w:tc>
        <w:tc>
          <w:tcPr>
            <w:tcW w:w="1928" w:type="dxa"/>
            <w:vAlign w:val="center"/>
          </w:tcPr>
          <w:p w:rsidR="00345DC8" w:rsidRPr="009161C8" w:rsidRDefault="002071DF" w:rsidP="006E75C2">
            <w:pPr>
              <w:pStyle w:val="a8"/>
              <w:shd w:val="clear" w:color="auto" w:fill="FFFFFF"/>
              <w:spacing w:before="0" w:beforeAutospacing="0" w:after="0" w:afterAutospacing="0" w:line="449" w:lineRule="atLeast"/>
              <w:jc w:val="center"/>
              <w:rPr>
                <w:rFonts w:ascii="微软雅黑" w:eastAsia="微软雅黑" w:hAnsi="微软雅黑"/>
                <w:sz w:val="28"/>
                <w:szCs w:val="28"/>
              </w:rPr>
            </w:pPr>
            <w:proofErr w:type="gramStart"/>
            <w:r w:rsidRPr="009161C8">
              <w:rPr>
                <w:rFonts w:ascii="微软雅黑" w:eastAsia="微软雅黑" w:hAnsi="微软雅黑" w:hint="eastAsia"/>
                <w:sz w:val="28"/>
                <w:szCs w:val="28"/>
              </w:rPr>
              <w:t>腾讯会议</w:t>
            </w:r>
            <w:proofErr w:type="gramEnd"/>
          </w:p>
        </w:tc>
        <w:tc>
          <w:tcPr>
            <w:tcW w:w="5160" w:type="dxa"/>
            <w:vAlign w:val="center"/>
          </w:tcPr>
          <w:p w:rsidR="00345DC8" w:rsidRPr="009161C8" w:rsidRDefault="002D6DD9" w:rsidP="006E75C2">
            <w:pPr>
              <w:pStyle w:val="a8"/>
              <w:shd w:val="clear" w:color="auto" w:fill="FFFFFF"/>
              <w:spacing w:before="0" w:beforeAutospacing="0" w:after="0" w:afterAutospacing="0" w:line="449" w:lineRule="atLeast"/>
              <w:rPr>
                <w:rFonts w:ascii="微软雅黑" w:eastAsia="微软雅黑" w:hAnsi="微软雅黑"/>
                <w:sz w:val="28"/>
                <w:szCs w:val="28"/>
              </w:rPr>
            </w:pPr>
            <w:r w:rsidRPr="009161C8">
              <w:rPr>
                <w:rFonts w:ascii="微软雅黑" w:eastAsia="微软雅黑" w:hAnsi="微软雅黑" w:hint="eastAsia"/>
                <w:sz w:val="28"/>
                <w:szCs w:val="28"/>
              </w:rPr>
              <w:t>“我的川藏线”</w:t>
            </w:r>
            <w:r>
              <w:rPr>
                <w:rFonts w:ascii="微软雅黑" w:eastAsia="微软雅黑" w:hAnsi="微软雅黑" w:hint="eastAsia"/>
                <w:sz w:val="28"/>
                <w:szCs w:val="28"/>
              </w:rPr>
              <w:t>夏令营</w:t>
            </w:r>
            <w:r w:rsidRPr="002D6DD9">
              <w:rPr>
                <w:rFonts w:ascii="微软雅黑" w:eastAsia="微软雅黑" w:hAnsi="微软雅黑" w:hint="eastAsia"/>
                <w:b/>
                <w:sz w:val="28"/>
                <w:szCs w:val="28"/>
              </w:rPr>
              <w:t xml:space="preserve"> </w:t>
            </w:r>
            <w:r w:rsidR="002071DF" w:rsidRPr="002D6DD9">
              <w:rPr>
                <w:rFonts w:ascii="微软雅黑" w:eastAsia="微软雅黑" w:hAnsi="微软雅黑" w:hint="eastAsia"/>
                <w:b/>
                <w:sz w:val="28"/>
                <w:szCs w:val="28"/>
              </w:rPr>
              <w:t>开营典礼</w:t>
            </w:r>
          </w:p>
        </w:tc>
      </w:tr>
      <w:tr w:rsidR="002D6DD9" w:rsidRPr="002D6DD9" w:rsidTr="002D6DD9">
        <w:trPr>
          <w:jc w:val="center"/>
        </w:trPr>
        <w:tc>
          <w:tcPr>
            <w:tcW w:w="2466" w:type="dxa"/>
          </w:tcPr>
          <w:p w:rsidR="002D6DD9" w:rsidRPr="009161C8" w:rsidRDefault="002D6DD9" w:rsidP="002D6DD9">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lastRenderedPageBreak/>
              <w:t>7月16日</w:t>
            </w:r>
          </w:p>
          <w:p w:rsidR="002D6DD9" w:rsidRPr="009161C8" w:rsidRDefault="002D6DD9" w:rsidP="002D6DD9">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9:</w:t>
            </w:r>
            <w:r>
              <w:rPr>
                <w:rFonts w:ascii="微软雅黑" w:eastAsia="微软雅黑" w:hAnsi="微软雅黑"/>
                <w:sz w:val="28"/>
                <w:szCs w:val="28"/>
              </w:rPr>
              <w:t>2</w:t>
            </w:r>
            <w:r w:rsidRPr="009161C8">
              <w:rPr>
                <w:rFonts w:ascii="微软雅黑" w:eastAsia="微软雅黑" w:hAnsi="微软雅黑" w:hint="eastAsia"/>
                <w:sz w:val="28"/>
                <w:szCs w:val="28"/>
              </w:rPr>
              <w:t>0~12:00</w:t>
            </w:r>
          </w:p>
        </w:tc>
        <w:tc>
          <w:tcPr>
            <w:tcW w:w="1928" w:type="dxa"/>
            <w:vAlign w:val="center"/>
          </w:tcPr>
          <w:p w:rsidR="002D6DD9" w:rsidRPr="009161C8" w:rsidRDefault="002D6DD9" w:rsidP="006E75C2">
            <w:pPr>
              <w:pStyle w:val="a8"/>
              <w:shd w:val="clear" w:color="auto" w:fill="FFFFFF"/>
              <w:spacing w:before="0" w:beforeAutospacing="0" w:after="0" w:afterAutospacing="0" w:line="449" w:lineRule="atLeast"/>
              <w:jc w:val="center"/>
              <w:rPr>
                <w:rFonts w:ascii="微软雅黑" w:eastAsia="微软雅黑" w:hAnsi="微软雅黑"/>
                <w:sz w:val="28"/>
                <w:szCs w:val="28"/>
              </w:rPr>
            </w:pPr>
            <w:proofErr w:type="gramStart"/>
            <w:r w:rsidRPr="009161C8">
              <w:rPr>
                <w:rFonts w:ascii="微软雅黑" w:eastAsia="微软雅黑" w:hAnsi="微软雅黑" w:hint="eastAsia"/>
                <w:sz w:val="28"/>
                <w:szCs w:val="28"/>
              </w:rPr>
              <w:t>腾讯会议</w:t>
            </w:r>
            <w:proofErr w:type="gramEnd"/>
          </w:p>
        </w:tc>
        <w:tc>
          <w:tcPr>
            <w:tcW w:w="5160" w:type="dxa"/>
            <w:vAlign w:val="center"/>
          </w:tcPr>
          <w:p w:rsidR="002D6DD9" w:rsidRDefault="002D6DD9" w:rsidP="006E75C2">
            <w:pPr>
              <w:pStyle w:val="a8"/>
              <w:shd w:val="clear" w:color="auto" w:fill="FFFFFF"/>
              <w:spacing w:before="0" w:beforeAutospacing="0" w:after="0" w:afterAutospacing="0" w:line="449" w:lineRule="atLeast"/>
              <w:rPr>
                <w:rFonts w:ascii="微软雅黑" w:eastAsia="微软雅黑" w:hAnsi="微软雅黑"/>
                <w:sz w:val="28"/>
                <w:szCs w:val="28"/>
              </w:rPr>
            </w:pPr>
            <w:r w:rsidRPr="009161C8">
              <w:rPr>
                <w:rFonts w:ascii="微软雅黑" w:eastAsia="微软雅黑" w:hAnsi="微软雅黑" w:hint="eastAsia"/>
                <w:sz w:val="28"/>
                <w:szCs w:val="28"/>
              </w:rPr>
              <w:t>“我的川藏线”系列讲座：</w:t>
            </w:r>
          </w:p>
          <w:p w:rsidR="002D6DD9" w:rsidRPr="002D6DD9" w:rsidRDefault="002D6DD9" w:rsidP="002D6DD9">
            <w:pPr>
              <w:pStyle w:val="a8"/>
              <w:shd w:val="clear" w:color="auto" w:fill="FFFFFF"/>
              <w:spacing w:before="0" w:beforeAutospacing="0" w:after="0" w:afterAutospacing="0" w:line="449" w:lineRule="atLeast"/>
              <w:ind w:firstLineChars="200" w:firstLine="560"/>
              <w:rPr>
                <w:rFonts w:ascii="微软雅黑" w:eastAsia="微软雅黑" w:hAnsi="微软雅黑"/>
                <w:b/>
                <w:sz w:val="28"/>
                <w:szCs w:val="28"/>
              </w:rPr>
            </w:pPr>
            <w:r w:rsidRPr="002D6DD9">
              <w:rPr>
                <w:rFonts w:ascii="微软雅黑" w:eastAsia="微软雅黑" w:hAnsi="微软雅黑" w:hint="eastAsia"/>
                <w:b/>
                <w:sz w:val="28"/>
                <w:szCs w:val="28"/>
              </w:rPr>
              <w:t>来自设计一线的报道</w:t>
            </w:r>
          </w:p>
        </w:tc>
      </w:tr>
      <w:tr w:rsidR="00345DC8" w:rsidRPr="009161C8" w:rsidTr="002D6DD9">
        <w:trPr>
          <w:jc w:val="center"/>
        </w:trPr>
        <w:tc>
          <w:tcPr>
            <w:tcW w:w="2466" w:type="dxa"/>
          </w:tcPr>
          <w:p w:rsidR="0096332B" w:rsidRPr="009161C8" w:rsidRDefault="00345DC8"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7月</w:t>
            </w:r>
            <w:r w:rsidR="00C30452" w:rsidRPr="009161C8">
              <w:rPr>
                <w:rFonts w:ascii="微软雅黑" w:eastAsia="微软雅黑" w:hAnsi="微软雅黑" w:hint="eastAsia"/>
                <w:sz w:val="28"/>
                <w:szCs w:val="28"/>
              </w:rPr>
              <w:t>16</w:t>
            </w:r>
            <w:r w:rsidRPr="009161C8">
              <w:rPr>
                <w:rFonts w:ascii="微软雅黑" w:eastAsia="微软雅黑" w:hAnsi="微软雅黑" w:hint="eastAsia"/>
                <w:sz w:val="28"/>
                <w:szCs w:val="28"/>
              </w:rPr>
              <w:t>日</w:t>
            </w:r>
          </w:p>
          <w:p w:rsidR="00345DC8" w:rsidRPr="009161C8" w:rsidRDefault="00200611"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14:30</w:t>
            </w:r>
            <w:r w:rsidR="00023EB9" w:rsidRPr="009161C8">
              <w:rPr>
                <w:rFonts w:ascii="微软雅黑" w:eastAsia="微软雅黑" w:hAnsi="微软雅黑" w:hint="eastAsia"/>
                <w:sz w:val="28"/>
                <w:szCs w:val="28"/>
              </w:rPr>
              <w:t>~17:30</w:t>
            </w:r>
          </w:p>
        </w:tc>
        <w:tc>
          <w:tcPr>
            <w:tcW w:w="1928" w:type="dxa"/>
            <w:vAlign w:val="center"/>
          </w:tcPr>
          <w:p w:rsidR="00345DC8" w:rsidRPr="009161C8" w:rsidRDefault="006A48A6" w:rsidP="006E75C2">
            <w:pPr>
              <w:pStyle w:val="a8"/>
              <w:shd w:val="clear" w:color="auto" w:fill="FFFFFF"/>
              <w:spacing w:before="0" w:beforeAutospacing="0" w:after="0" w:afterAutospacing="0" w:line="449" w:lineRule="atLeast"/>
              <w:jc w:val="center"/>
              <w:rPr>
                <w:rFonts w:ascii="微软雅黑" w:eastAsia="微软雅黑" w:hAnsi="微软雅黑"/>
                <w:sz w:val="28"/>
                <w:szCs w:val="28"/>
              </w:rPr>
            </w:pPr>
            <w:proofErr w:type="gramStart"/>
            <w:r w:rsidRPr="009161C8">
              <w:rPr>
                <w:rFonts w:ascii="微软雅黑" w:eastAsia="微软雅黑" w:hAnsi="微软雅黑" w:hint="eastAsia"/>
                <w:sz w:val="28"/>
                <w:szCs w:val="28"/>
              </w:rPr>
              <w:t>腾讯会议</w:t>
            </w:r>
            <w:proofErr w:type="gramEnd"/>
          </w:p>
        </w:tc>
        <w:tc>
          <w:tcPr>
            <w:tcW w:w="5160" w:type="dxa"/>
            <w:vAlign w:val="center"/>
          </w:tcPr>
          <w:p w:rsidR="002D6DD9" w:rsidRDefault="00882EE6" w:rsidP="006E75C2">
            <w:pPr>
              <w:pStyle w:val="a8"/>
              <w:shd w:val="clear" w:color="auto" w:fill="FFFFFF"/>
              <w:spacing w:before="0" w:beforeAutospacing="0" w:after="0" w:afterAutospacing="0" w:line="449" w:lineRule="atLeast"/>
              <w:rPr>
                <w:rFonts w:ascii="微软雅黑" w:eastAsia="微软雅黑" w:hAnsi="微软雅黑"/>
                <w:sz w:val="28"/>
                <w:szCs w:val="28"/>
              </w:rPr>
            </w:pPr>
            <w:r w:rsidRPr="009161C8">
              <w:rPr>
                <w:rFonts w:ascii="微软雅黑" w:eastAsia="微软雅黑" w:hAnsi="微软雅黑" w:hint="eastAsia"/>
                <w:sz w:val="28"/>
                <w:szCs w:val="28"/>
              </w:rPr>
              <w:t>“我的川藏线”系列讲座：</w:t>
            </w:r>
          </w:p>
          <w:p w:rsidR="00345DC8" w:rsidRPr="002D6DD9" w:rsidRDefault="00882EE6" w:rsidP="002D6DD9">
            <w:pPr>
              <w:pStyle w:val="a8"/>
              <w:shd w:val="clear" w:color="auto" w:fill="FFFFFF"/>
              <w:spacing w:before="0" w:beforeAutospacing="0" w:after="0" w:afterAutospacing="0" w:line="449" w:lineRule="atLeast"/>
              <w:ind w:firstLineChars="200" w:firstLine="560"/>
              <w:rPr>
                <w:rFonts w:ascii="微软雅黑" w:eastAsia="微软雅黑" w:hAnsi="微软雅黑"/>
                <w:b/>
                <w:sz w:val="28"/>
                <w:szCs w:val="28"/>
              </w:rPr>
            </w:pPr>
            <w:r w:rsidRPr="002D6DD9">
              <w:rPr>
                <w:rFonts w:ascii="微软雅黑" w:eastAsia="微软雅黑" w:hAnsi="微软雅黑" w:hint="eastAsia"/>
                <w:b/>
                <w:sz w:val="28"/>
                <w:szCs w:val="28"/>
              </w:rPr>
              <w:t>来自建设一线的报道</w:t>
            </w:r>
          </w:p>
        </w:tc>
      </w:tr>
      <w:tr w:rsidR="002071DF" w:rsidRPr="009161C8" w:rsidTr="002D6DD9">
        <w:trPr>
          <w:jc w:val="center"/>
        </w:trPr>
        <w:tc>
          <w:tcPr>
            <w:tcW w:w="2466" w:type="dxa"/>
          </w:tcPr>
          <w:p w:rsidR="0096332B" w:rsidRPr="009161C8" w:rsidRDefault="00C30452"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7月16日</w:t>
            </w:r>
          </w:p>
          <w:p w:rsidR="002071DF" w:rsidRPr="009161C8" w:rsidRDefault="00200611"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20:00</w:t>
            </w:r>
            <w:r w:rsidR="00023EB9" w:rsidRPr="009161C8">
              <w:rPr>
                <w:rFonts w:ascii="微软雅黑" w:eastAsia="微软雅黑" w:hAnsi="微软雅黑" w:hint="eastAsia"/>
                <w:sz w:val="28"/>
                <w:szCs w:val="28"/>
              </w:rPr>
              <w:t>~20:30</w:t>
            </w:r>
          </w:p>
        </w:tc>
        <w:tc>
          <w:tcPr>
            <w:tcW w:w="1928" w:type="dxa"/>
            <w:vAlign w:val="center"/>
          </w:tcPr>
          <w:p w:rsidR="002071DF" w:rsidRPr="009161C8" w:rsidRDefault="00200611" w:rsidP="006E75C2">
            <w:pPr>
              <w:pStyle w:val="a8"/>
              <w:shd w:val="clear" w:color="auto" w:fill="FFFFFF"/>
              <w:spacing w:before="0" w:beforeAutospacing="0" w:after="0" w:afterAutospacing="0" w:line="449" w:lineRule="atLeast"/>
              <w:jc w:val="center"/>
              <w:rPr>
                <w:rFonts w:ascii="微软雅黑" w:eastAsia="微软雅黑" w:hAnsi="微软雅黑"/>
                <w:sz w:val="28"/>
                <w:szCs w:val="28"/>
              </w:rPr>
            </w:pPr>
            <w:r w:rsidRPr="009161C8">
              <w:rPr>
                <w:rFonts w:ascii="微软雅黑" w:eastAsia="微软雅黑" w:hAnsi="微软雅黑" w:hint="eastAsia"/>
                <w:sz w:val="28"/>
                <w:szCs w:val="28"/>
              </w:rPr>
              <w:t>QQ群</w:t>
            </w:r>
          </w:p>
        </w:tc>
        <w:tc>
          <w:tcPr>
            <w:tcW w:w="5160" w:type="dxa"/>
            <w:vAlign w:val="center"/>
          </w:tcPr>
          <w:p w:rsidR="002071DF" w:rsidRPr="009161C8" w:rsidRDefault="00C30452" w:rsidP="006E75C2">
            <w:pPr>
              <w:pStyle w:val="a8"/>
              <w:shd w:val="clear" w:color="auto" w:fill="FFFFFF"/>
              <w:spacing w:before="0" w:beforeAutospacing="0" w:after="0" w:afterAutospacing="0" w:line="449" w:lineRule="atLeast"/>
              <w:rPr>
                <w:rFonts w:ascii="微软雅黑" w:eastAsia="微软雅黑" w:hAnsi="微软雅黑"/>
                <w:sz w:val="28"/>
                <w:szCs w:val="28"/>
              </w:rPr>
            </w:pPr>
            <w:r w:rsidRPr="009161C8">
              <w:rPr>
                <w:rFonts w:ascii="微软雅黑" w:eastAsia="微软雅黑" w:hAnsi="微软雅黑" w:hint="eastAsia"/>
                <w:sz w:val="28"/>
                <w:szCs w:val="28"/>
              </w:rPr>
              <w:t>学术</w:t>
            </w:r>
            <w:r w:rsidR="001B3521" w:rsidRPr="009161C8">
              <w:rPr>
                <w:rFonts w:ascii="微软雅黑" w:eastAsia="微软雅黑" w:hAnsi="微软雅黑" w:hint="eastAsia"/>
                <w:sz w:val="28"/>
                <w:szCs w:val="28"/>
              </w:rPr>
              <w:t>演讲比赛命题</w:t>
            </w:r>
            <w:r w:rsidR="002D6DD9">
              <w:rPr>
                <w:rFonts w:ascii="微软雅黑" w:eastAsia="微软雅黑" w:hAnsi="微软雅黑" w:hint="eastAsia"/>
                <w:sz w:val="28"/>
                <w:szCs w:val="28"/>
              </w:rPr>
              <w:t>和答疑</w:t>
            </w:r>
          </w:p>
        </w:tc>
      </w:tr>
      <w:tr w:rsidR="002071DF" w:rsidRPr="009161C8" w:rsidTr="002D6DD9">
        <w:trPr>
          <w:jc w:val="center"/>
        </w:trPr>
        <w:tc>
          <w:tcPr>
            <w:tcW w:w="2466" w:type="dxa"/>
          </w:tcPr>
          <w:p w:rsidR="006E75C2" w:rsidRPr="009161C8" w:rsidRDefault="00C30452"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7月17日</w:t>
            </w:r>
          </w:p>
          <w:p w:rsidR="002071DF" w:rsidRPr="009161C8" w:rsidRDefault="006E75C2"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8:00~12:00</w:t>
            </w:r>
          </w:p>
        </w:tc>
        <w:tc>
          <w:tcPr>
            <w:tcW w:w="1928" w:type="dxa"/>
            <w:vAlign w:val="center"/>
          </w:tcPr>
          <w:p w:rsidR="002071DF" w:rsidRPr="009161C8" w:rsidRDefault="00023EB9" w:rsidP="006E75C2">
            <w:pPr>
              <w:pStyle w:val="a8"/>
              <w:shd w:val="clear" w:color="auto" w:fill="FFFFFF"/>
              <w:spacing w:before="0" w:beforeAutospacing="0" w:after="0" w:afterAutospacing="0" w:line="449" w:lineRule="atLeast"/>
              <w:jc w:val="center"/>
              <w:rPr>
                <w:rFonts w:ascii="微软雅黑" w:eastAsia="微软雅黑" w:hAnsi="微软雅黑"/>
                <w:sz w:val="28"/>
                <w:szCs w:val="28"/>
              </w:rPr>
            </w:pPr>
            <w:r w:rsidRPr="009161C8">
              <w:rPr>
                <w:rFonts w:ascii="微软雅黑" w:eastAsia="微软雅黑" w:hAnsi="微软雅黑" w:hint="eastAsia"/>
                <w:sz w:val="28"/>
                <w:szCs w:val="28"/>
              </w:rPr>
              <w:t>/</w:t>
            </w:r>
          </w:p>
        </w:tc>
        <w:tc>
          <w:tcPr>
            <w:tcW w:w="5160" w:type="dxa"/>
            <w:vAlign w:val="center"/>
          </w:tcPr>
          <w:p w:rsidR="002071DF" w:rsidRPr="009161C8" w:rsidRDefault="00C30452" w:rsidP="006E75C2">
            <w:pPr>
              <w:pStyle w:val="a8"/>
              <w:shd w:val="clear" w:color="auto" w:fill="FFFFFF"/>
              <w:spacing w:before="0" w:beforeAutospacing="0" w:after="0" w:afterAutospacing="0" w:line="449" w:lineRule="atLeast"/>
              <w:rPr>
                <w:rFonts w:ascii="微软雅黑" w:eastAsia="微软雅黑" w:hAnsi="微软雅黑"/>
                <w:sz w:val="28"/>
                <w:szCs w:val="28"/>
              </w:rPr>
            </w:pPr>
            <w:r w:rsidRPr="009161C8">
              <w:rPr>
                <w:rFonts w:ascii="微软雅黑" w:eastAsia="微软雅黑" w:hAnsi="微软雅黑" w:hint="eastAsia"/>
                <w:sz w:val="28"/>
                <w:szCs w:val="28"/>
              </w:rPr>
              <w:t>根据命题</w:t>
            </w:r>
            <w:r w:rsidR="006A48A6" w:rsidRPr="009161C8">
              <w:rPr>
                <w:rFonts w:ascii="微软雅黑" w:eastAsia="微软雅黑" w:hAnsi="微软雅黑" w:hint="eastAsia"/>
                <w:sz w:val="28"/>
                <w:szCs w:val="28"/>
              </w:rPr>
              <w:t>准备</w:t>
            </w:r>
            <w:r w:rsidRPr="009161C8">
              <w:rPr>
                <w:rFonts w:ascii="微软雅黑" w:eastAsia="微软雅黑" w:hAnsi="微软雅黑" w:hint="eastAsia"/>
                <w:sz w:val="28"/>
                <w:szCs w:val="28"/>
              </w:rPr>
              <w:t>5分钟的</w:t>
            </w:r>
            <w:r w:rsidR="00200611" w:rsidRPr="009161C8">
              <w:rPr>
                <w:rFonts w:ascii="微软雅黑" w:eastAsia="微软雅黑" w:hAnsi="微软雅黑" w:hint="eastAsia"/>
                <w:sz w:val="28"/>
                <w:szCs w:val="28"/>
              </w:rPr>
              <w:t>演讲</w:t>
            </w:r>
            <w:r w:rsidR="002D6DD9">
              <w:rPr>
                <w:rFonts w:ascii="微软雅黑" w:eastAsia="微软雅黑" w:hAnsi="微软雅黑" w:hint="eastAsia"/>
                <w:sz w:val="28"/>
                <w:szCs w:val="28"/>
              </w:rPr>
              <w:t>（</w:t>
            </w:r>
            <w:r w:rsidR="002D6DD9" w:rsidRPr="009161C8">
              <w:rPr>
                <w:rFonts w:ascii="微软雅黑" w:eastAsia="微软雅黑" w:hAnsi="微软雅黑" w:hint="eastAsia"/>
                <w:sz w:val="28"/>
                <w:szCs w:val="28"/>
              </w:rPr>
              <w:t>PPT</w:t>
            </w:r>
            <w:r w:rsidR="002D6DD9">
              <w:rPr>
                <w:rFonts w:ascii="微软雅黑" w:eastAsia="微软雅黑" w:hAnsi="微软雅黑" w:hint="eastAsia"/>
                <w:sz w:val="28"/>
                <w:szCs w:val="28"/>
              </w:rPr>
              <w:t>形式）</w:t>
            </w:r>
          </w:p>
        </w:tc>
      </w:tr>
      <w:tr w:rsidR="00C30452" w:rsidRPr="009161C8" w:rsidTr="002D6DD9">
        <w:trPr>
          <w:jc w:val="center"/>
        </w:trPr>
        <w:tc>
          <w:tcPr>
            <w:tcW w:w="2466" w:type="dxa"/>
          </w:tcPr>
          <w:p w:rsidR="006E75C2" w:rsidRPr="009161C8" w:rsidRDefault="00C30452"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7月17日</w:t>
            </w:r>
          </w:p>
          <w:p w:rsidR="00C30452" w:rsidRPr="009161C8" w:rsidRDefault="00C30452"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14:00</w:t>
            </w:r>
            <w:r w:rsidR="00023EB9" w:rsidRPr="009161C8">
              <w:rPr>
                <w:rFonts w:ascii="微软雅黑" w:eastAsia="微软雅黑" w:hAnsi="微软雅黑" w:hint="eastAsia"/>
                <w:sz w:val="28"/>
                <w:szCs w:val="28"/>
              </w:rPr>
              <w:t>~17:30</w:t>
            </w:r>
          </w:p>
        </w:tc>
        <w:tc>
          <w:tcPr>
            <w:tcW w:w="1928" w:type="dxa"/>
            <w:vAlign w:val="center"/>
          </w:tcPr>
          <w:p w:rsidR="00C30452" w:rsidRPr="009161C8" w:rsidRDefault="006A48A6" w:rsidP="006E75C2">
            <w:pPr>
              <w:pStyle w:val="a8"/>
              <w:shd w:val="clear" w:color="auto" w:fill="FFFFFF"/>
              <w:spacing w:before="0" w:beforeAutospacing="0" w:after="0" w:afterAutospacing="0" w:line="449" w:lineRule="atLeast"/>
              <w:jc w:val="center"/>
              <w:rPr>
                <w:rFonts w:ascii="微软雅黑" w:eastAsia="微软雅黑" w:hAnsi="微软雅黑"/>
                <w:sz w:val="28"/>
                <w:szCs w:val="28"/>
              </w:rPr>
            </w:pPr>
            <w:proofErr w:type="gramStart"/>
            <w:r w:rsidRPr="009161C8">
              <w:rPr>
                <w:rFonts w:ascii="微软雅黑" w:eastAsia="微软雅黑" w:hAnsi="微软雅黑" w:hint="eastAsia"/>
                <w:sz w:val="28"/>
                <w:szCs w:val="28"/>
              </w:rPr>
              <w:t>腾讯会议</w:t>
            </w:r>
            <w:proofErr w:type="gramEnd"/>
          </w:p>
        </w:tc>
        <w:tc>
          <w:tcPr>
            <w:tcW w:w="5160" w:type="dxa"/>
            <w:vAlign w:val="center"/>
          </w:tcPr>
          <w:p w:rsidR="00C30452" w:rsidRPr="009161C8" w:rsidRDefault="00C30452" w:rsidP="006E75C2">
            <w:pPr>
              <w:pStyle w:val="a8"/>
              <w:shd w:val="clear" w:color="auto" w:fill="FFFFFF"/>
              <w:spacing w:before="0" w:beforeAutospacing="0" w:after="0" w:afterAutospacing="0" w:line="449" w:lineRule="atLeast"/>
              <w:rPr>
                <w:rFonts w:ascii="微软雅黑" w:eastAsia="微软雅黑" w:hAnsi="微软雅黑"/>
                <w:sz w:val="28"/>
                <w:szCs w:val="28"/>
              </w:rPr>
            </w:pPr>
            <w:r w:rsidRPr="009161C8">
              <w:rPr>
                <w:rFonts w:ascii="微软雅黑" w:eastAsia="微软雅黑" w:hAnsi="微软雅黑" w:hint="eastAsia"/>
                <w:sz w:val="28"/>
                <w:szCs w:val="28"/>
              </w:rPr>
              <w:t>营员分组</w:t>
            </w:r>
            <w:r w:rsidR="00200611" w:rsidRPr="009161C8">
              <w:rPr>
                <w:rFonts w:ascii="微软雅黑" w:eastAsia="微软雅黑" w:hAnsi="微软雅黑" w:hint="eastAsia"/>
                <w:sz w:val="28"/>
                <w:szCs w:val="28"/>
              </w:rPr>
              <w:t>进行</w:t>
            </w:r>
            <w:r w:rsidR="001B3521" w:rsidRPr="009161C8">
              <w:rPr>
                <w:rFonts w:ascii="微软雅黑" w:eastAsia="微软雅黑" w:hAnsi="微软雅黑" w:hint="eastAsia"/>
                <w:sz w:val="28"/>
                <w:szCs w:val="28"/>
              </w:rPr>
              <w:t>演讲和</w:t>
            </w:r>
            <w:r w:rsidRPr="009161C8">
              <w:rPr>
                <w:rFonts w:ascii="微软雅黑" w:eastAsia="微软雅黑" w:hAnsi="微软雅黑" w:hint="eastAsia"/>
                <w:sz w:val="28"/>
                <w:szCs w:val="28"/>
              </w:rPr>
              <w:t>答辩</w:t>
            </w:r>
          </w:p>
        </w:tc>
      </w:tr>
      <w:tr w:rsidR="00C30452" w:rsidRPr="009161C8" w:rsidTr="002D6DD9">
        <w:trPr>
          <w:jc w:val="center"/>
        </w:trPr>
        <w:tc>
          <w:tcPr>
            <w:tcW w:w="2466" w:type="dxa"/>
          </w:tcPr>
          <w:p w:rsidR="006E75C2" w:rsidRPr="009161C8" w:rsidRDefault="00C30452"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7月17日</w:t>
            </w:r>
          </w:p>
          <w:p w:rsidR="00C30452" w:rsidRPr="009161C8" w:rsidRDefault="00C30452"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20:00</w:t>
            </w:r>
            <w:r w:rsidR="00023EB9" w:rsidRPr="009161C8">
              <w:rPr>
                <w:rFonts w:ascii="微软雅黑" w:eastAsia="微软雅黑" w:hAnsi="微软雅黑" w:hint="eastAsia"/>
                <w:sz w:val="28"/>
                <w:szCs w:val="28"/>
              </w:rPr>
              <w:t>~21:00</w:t>
            </w:r>
          </w:p>
        </w:tc>
        <w:tc>
          <w:tcPr>
            <w:tcW w:w="1928" w:type="dxa"/>
            <w:vAlign w:val="center"/>
          </w:tcPr>
          <w:p w:rsidR="00C30452" w:rsidRPr="009161C8" w:rsidRDefault="006A48A6" w:rsidP="006E75C2">
            <w:pPr>
              <w:pStyle w:val="a8"/>
              <w:shd w:val="clear" w:color="auto" w:fill="FFFFFF"/>
              <w:spacing w:before="0" w:beforeAutospacing="0" w:after="0" w:afterAutospacing="0" w:line="449" w:lineRule="atLeast"/>
              <w:jc w:val="center"/>
              <w:rPr>
                <w:rFonts w:ascii="微软雅黑" w:eastAsia="微软雅黑" w:hAnsi="微软雅黑"/>
                <w:sz w:val="28"/>
                <w:szCs w:val="28"/>
              </w:rPr>
            </w:pPr>
            <w:proofErr w:type="gramStart"/>
            <w:r w:rsidRPr="009161C8">
              <w:rPr>
                <w:rFonts w:ascii="微软雅黑" w:eastAsia="微软雅黑" w:hAnsi="微软雅黑" w:hint="eastAsia"/>
                <w:sz w:val="28"/>
                <w:szCs w:val="28"/>
              </w:rPr>
              <w:t>腾讯会议</w:t>
            </w:r>
            <w:proofErr w:type="gramEnd"/>
          </w:p>
        </w:tc>
        <w:tc>
          <w:tcPr>
            <w:tcW w:w="5160" w:type="dxa"/>
            <w:vAlign w:val="center"/>
          </w:tcPr>
          <w:p w:rsidR="00C30452" w:rsidRPr="009161C8" w:rsidRDefault="002D6DD9" w:rsidP="006E75C2">
            <w:pPr>
              <w:pStyle w:val="a8"/>
              <w:shd w:val="clear" w:color="auto" w:fill="FFFFFF"/>
              <w:spacing w:before="0" w:beforeAutospacing="0" w:after="0" w:afterAutospacing="0" w:line="449" w:lineRule="atLeast"/>
              <w:rPr>
                <w:rFonts w:ascii="微软雅黑" w:eastAsia="微软雅黑" w:hAnsi="微软雅黑"/>
                <w:sz w:val="28"/>
                <w:szCs w:val="28"/>
              </w:rPr>
            </w:pPr>
            <w:r>
              <w:rPr>
                <w:rFonts w:ascii="微软雅黑" w:eastAsia="微软雅黑" w:hAnsi="微软雅黑" w:hint="eastAsia"/>
                <w:sz w:val="28"/>
                <w:szCs w:val="28"/>
              </w:rPr>
              <w:t>夏令营总结</w:t>
            </w:r>
            <w:r w:rsidR="00C30452" w:rsidRPr="009161C8">
              <w:rPr>
                <w:rFonts w:ascii="微软雅黑" w:eastAsia="微软雅黑" w:hAnsi="微软雅黑" w:hint="eastAsia"/>
                <w:sz w:val="28"/>
                <w:szCs w:val="28"/>
              </w:rPr>
              <w:t>，闭营典礼</w:t>
            </w:r>
          </w:p>
        </w:tc>
      </w:tr>
    </w:tbl>
    <w:p w:rsidR="006A48A6" w:rsidRPr="009161C8" w:rsidRDefault="00023EB9"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注：</w:t>
      </w:r>
      <w:r w:rsidR="006A48A6" w:rsidRPr="009161C8">
        <w:rPr>
          <w:rFonts w:ascii="微软雅黑" w:eastAsia="微软雅黑" w:hAnsi="微软雅黑" w:hint="eastAsia"/>
          <w:sz w:val="28"/>
          <w:szCs w:val="28"/>
        </w:rPr>
        <w:t>以上活动时间、内容等届时可能会根据具体工作安排稍作调整</w:t>
      </w:r>
      <w:r w:rsidRPr="009161C8">
        <w:rPr>
          <w:rFonts w:ascii="微软雅黑" w:eastAsia="微软雅黑" w:hAnsi="微软雅黑" w:hint="eastAsia"/>
          <w:sz w:val="28"/>
          <w:szCs w:val="28"/>
        </w:rPr>
        <w:t>。</w:t>
      </w:r>
    </w:p>
    <w:p w:rsidR="002D6DD9" w:rsidRPr="002D6DD9" w:rsidRDefault="002D6DD9" w:rsidP="002D6DD9">
      <w:pPr>
        <w:pStyle w:val="aa"/>
        <w:ind w:left="420" w:firstLineChars="0" w:firstLine="0"/>
        <w:outlineLvl w:val="0"/>
        <w:rPr>
          <w:rFonts w:ascii="微软雅黑" w:eastAsia="微软雅黑" w:hAnsi="微软雅黑"/>
          <w:b/>
          <w:sz w:val="28"/>
          <w:szCs w:val="28"/>
        </w:rPr>
      </w:pPr>
    </w:p>
    <w:tbl>
      <w:tblPr>
        <w:tblStyle w:val="a6"/>
        <w:tblW w:w="0" w:type="auto"/>
        <w:tblLook w:val="04A0" w:firstRow="1" w:lastRow="0" w:firstColumn="1" w:lastColumn="0" w:noHBand="0" w:noVBand="1"/>
      </w:tblPr>
      <w:tblGrid>
        <w:gridCol w:w="10682"/>
      </w:tblGrid>
      <w:tr w:rsidR="002D6DD9" w:rsidTr="00C66652">
        <w:tc>
          <w:tcPr>
            <w:tcW w:w="10682" w:type="dxa"/>
            <w:tcBorders>
              <w:top w:val="thinThickLargeGap" w:sz="24" w:space="0" w:color="17365D" w:themeColor="text2" w:themeShade="BF"/>
              <w:left w:val="thinThickLargeGap" w:sz="24" w:space="0" w:color="17365D" w:themeColor="text2" w:themeShade="BF"/>
              <w:bottom w:val="thickThinLargeGap" w:sz="24" w:space="0" w:color="17365D" w:themeColor="text2" w:themeShade="BF"/>
              <w:right w:val="thickThinLargeGap" w:sz="24" w:space="0" w:color="17365D" w:themeColor="text2" w:themeShade="BF"/>
            </w:tcBorders>
            <w:shd w:val="clear" w:color="auto" w:fill="A5D0F1"/>
          </w:tcPr>
          <w:p w:rsidR="002D6DD9" w:rsidRPr="00D52A46" w:rsidRDefault="002D6DD9" w:rsidP="00C66652">
            <w:pPr>
              <w:jc w:val="center"/>
              <w:outlineLvl w:val="0"/>
              <w:rPr>
                <w:rFonts w:ascii="微软雅黑" w:eastAsia="微软雅黑" w:hAnsi="微软雅黑"/>
                <w:b/>
                <w:color w:val="0F243E" w:themeColor="text2" w:themeShade="80"/>
                <w:sz w:val="28"/>
                <w:szCs w:val="28"/>
              </w:rPr>
            </w:pPr>
            <w:r>
              <w:rPr>
                <w:rFonts w:ascii="微软雅黑" w:eastAsia="微软雅黑" w:hAnsi="微软雅黑" w:hint="eastAsia"/>
                <w:b/>
                <w:color w:val="0F243E" w:themeColor="text2" w:themeShade="80"/>
                <w:sz w:val="28"/>
                <w:szCs w:val="28"/>
              </w:rPr>
              <w:t>六</w:t>
            </w:r>
            <w:r w:rsidRPr="00D52A46">
              <w:rPr>
                <w:rFonts w:ascii="微软雅黑" w:eastAsia="微软雅黑" w:hAnsi="微软雅黑" w:hint="eastAsia"/>
                <w:b/>
                <w:color w:val="0F243E" w:themeColor="text2" w:themeShade="80"/>
                <w:sz w:val="28"/>
                <w:szCs w:val="28"/>
              </w:rPr>
              <w:t>、</w:t>
            </w:r>
            <w:r>
              <w:rPr>
                <w:rFonts w:ascii="微软雅黑" w:eastAsia="微软雅黑" w:hAnsi="微软雅黑" w:hint="eastAsia"/>
                <w:b/>
                <w:color w:val="0F243E" w:themeColor="text2" w:themeShade="80"/>
                <w:sz w:val="28"/>
                <w:szCs w:val="28"/>
              </w:rPr>
              <w:t>优秀营员享有的政策</w:t>
            </w:r>
          </w:p>
        </w:tc>
      </w:tr>
    </w:tbl>
    <w:p w:rsidR="00063288" w:rsidRPr="009161C8" w:rsidRDefault="00063288" w:rsidP="00D66C01">
      <w:pPr>
        <w:pStyle w:val="a8"/>
        <w:numPr>
          <w:ilvl w:val="0"/>
          <w:numId w:val="8"/>
        </w:numPr>
        <w:shd w:val="clear" w:color="auto" w:fill="FFFFFF"/>
        <w:spacing w:before="0" w:beforeAutospacing="0" w:after="0" w:afterAutospacing="0" w:line="449" w:lineRule="atLeast"/>
        <w:rPr>
          <w:rFonts w:ascii="微软雅黑" w:eastAsia="微软雅黑" w:hAnsi="微软雅黑"/>
          <w:sz w:val="28"/>
          <w:szCs w:val="28"/>
        </w:rPr>
      </w:pPr>
      <w:r w:rsidRPr="009161C8">
        <w:rPr>
          <w:rFonts w:ascii="微软雅黑" w:eastAsia="微软雅黑" w:hAnsi="微软雅黑" w:hint="eastAsia"/>
          <w:sz w:val="28"/>
          <w:szCs w:val="28"/>
        </w:rPr>
        <w:t>优秀营员如获得所在学校的研究生推荐免试资格，并按学校规定时间内通过教育部“全国推荐优秀应届本科毕业生免试攻读研究生信息公开暨管理服务系统”（网址：http://yz.chsi.com.cn/tm），完成所有规定流程后，</w:t>
      </w:r>
      <w:r w:rsidRPr="009161C8">
        <w:rPr>
          <w:rFonts w:ascii="微软雅黑" w:eastAsia="微软雅黑" w:hAnsi="微软雅黑" w:hint="eastAsia"/>
          <w:b/>
          <w:sz w:val="28"/>
          <w:szCs w:val="28"/>
        </w:rPr>
        <w:t>可直接拟录取，给予一等学业奖学金</w:t>
      </w:r>
      <w:r w:rsidR="009161C8">
        <w:rPr>
          <w:rFonts w:ascii="微软雅黑" w:eastAsia="微软雅黑" w:hAnsi="微软雅黑" w:hint="eastAsia"/>
          <w:b/>
          <w:sz w:val="28"/>
          <w:szCs w:val="28"/>
        </w:rPr>
        <w:t>。</w:t>
      </w:r>
    </w:p>
    <w:p w:rsidR="00063288" w:rsidRPr="009161C8" w:rsidRDefault="00063288" w:rsidP="00D66C01">
      <w:pPr>
        <w:pStyle w:val="a8"/>
        <w:numPr>
          <w:ilvl w:val="0"/>
          <w:numId w:val="8"/>
        </w:numPr>
        <w:shd w:val="clear" w:color="auto" w:fill="FFFFFF"/>
        <w:spacing w:before="0" w:beforeAutospacing="0" w:after="0" w:afterAutospacing="0" w:line="449" w:lineRule="atLeast"/>
        <w:rPr>
          <w:rFonts w:ascii="微软雅黑" w:eastAsia="微软雅黑" w:hAnsi="微软雅黑"/>
          <w:sz w:val="28"/>
          <w:szCs w:val="28"/>
        </w:rPr>
      </w:pPr>
      <w:r w:rsidRPr="009161C8">
        <w:rPr>
          <w:rFonts w:ascii="微软雅黑" w:eastAsia="微软雅黑" w:hAnsi="微软雅黑" w:hint="eastAsia"/>
          <w:sz w:val="28"/>
          <w:szCs w:val="28"/>
        </w:rPr>
        <w:t>优秀营员如未获得所在学校的研究生推荐免试资格，但通过参加全国统考并第一志愿报考我院的硕士研究生，复试合格</w:t>
      </w:r>
      <w:r w:rsidR="00707354" w:rsidRPr="009161C8">
        <w:rPr>
          <w:rFonts w:ascii="微软雅黑" w:eastAsia="微软雅黑" w:hAnsi="微软雅黑" w:hint="eastAsia"/>
          <w:sz w:val="28"/>
          <w:szCs w:val="28"/>
        </w:rPr>
        <w:t>，</w:t>
      </w:r>
      <w:r w:rsidR="00707354" w:rsidRPr="009161C8">
        <w:rPr>
          <w:rFonts w:ascii="微软雅黑" w:eastAsia="微软雅黑" w:hAnsi="微软雅黑" w:hint="eastAsia"/>
          <w:b/>
          <w:sz w:val="28"/>
          <w:szCs w:val="28"/>
        </w:rPr>
        <w:t>在同等条件下优先录取。</w:t>
      </w:r>
    </w:p>
    <w:p w:rsidR="002D6DD9" w:rsidRDefault="002D6DD9" w:rsidP="002D6DD9">
      <w:pPr>
        <w:pStyle w:val="aa"/>
        <w:ind w:left="980" w:firstLineChars="0" w:firstLine="0"/>
        <w:outlineLvl w:val="0"/>
        <w:rPr>
          <w:rFonts w:ascii="微软雅黑" w:eastAsia="微软雅黑" w:hAnsi="微软雅黑"/>
          <w:b/>
          <w:sz w:val="28"/>
          <w:szCs w:val="28"/>
        </w:rPr>
      </w:pPr>
    </w:p>
    <w:p w:rsidR="00B94194" w:rsidRPr="002D6DD9" w:rsidRDefault="00B94194" w:rsidP="002D6DD9">
      <w:pPr>
        <w:pStyle w:val="aa"/>
        <w:ind w:left="980" w:firstLineChars="0" w:firstLine="0"/>
        <w:outlineLvl w:val="0"/>
        <w:rPr>
          <w:rFonts w:ascii="微软雅黑" w:eastAsia="微软雅黑" w:hAnsi="微软雅黑" w:hint="eastAsia"/>
          <w:b/>
          <w:sz w:val="28"/>
          <w:szCs w:val="28"/>
        </w:rPr>
      </w:pPr>
    </w:p>
    <w:tbl>
      <w:tblPr>
        <w:tblStyle w:val="a6"/>
        <w:tblW w:w="0" w:type="auto"/>
        <w:tblLook w:val="04A0" w:firstRow="1" w:lastRow="0" w:firstColumn="1" w:lastColumn="0" w:noHBand="0" w:noVBand="1"/>
      </w:tblPr>
      <w:tblGrid>
        <w:gridCol w:w="10682"/>
      </w:tblGrid>
      <w:tr w:rsidR="002D6DD9" w:rsidTr="00C66652">
        <w:tc>
          <w:tcPr>
            <w:tcW w:w="10682" w:type="dxa"/>
            <w:tcBorders>
              <w:top w:val="thinThickLargeGap" w:sz="24" w:space="0" w:color="17365D" w:themeColor="text2" w:themeShade="BF"/>
              <w:left w:val="thinThickLargeGap" w:sz="24" w:space="0" w:color="17365D" w:themeColor="text2" w:themeShade="BF"/>
              <w:bottom w:val="thickThinLargeGap" w:sz="24" w:space="0" w:color="17365D" w:themeColor="text2" w:themeShade="BF"/>
              <w:right w:val="thickThinLargeGap" w:sz="24" w:space="0" w:color="17365D" w:themeColor="text2" w:themeShade="BF"/>
            </w:tcBorders>
            <w:shd w:val="clear" w:color="auto" w:fill="A5D0F1"/>
          </w:tcPr>
          <w:p w:rsidR="002D6DD9" w:rsidRPr="00D52A46" w:rsidRDefault="002D6DD9" w:rsidP="00C66652">
            <w:pPr>
              <w:jc w:val="center"/>
              <w:outlineLvl w:val="0"/>
              <w:rPr>
                <w:rFonts w:ascii="微软雅黑" w:eastAsia="微软雅黑" w:hAnsi="微软雅黑"/>
                <w:b/>
                <w:color w:val="0F243E" w:themeColor="text2" w:themeShade="80"/>
                <w:sz w:val="28"/>
                <w:szCs w:val="28"/>
              </w:rPr>
            </w:pPr>
            <w:r>
              <w:rPr>
                <w:rFonts w:ascii="微软雅黑" w:eastAsia="微软雅黑" w:hAnsi="微软雅黑" w:hint="eastAsia"/>
                <w:b/>
                <w:color w:val="0F243E" w:themeColor="text2" w:themeShade="80"/>
                <w:sz w:val="28"/>
                <w:szCs w:val="28"/>
              </w:rPr>
              <w:lastRenderedPageBreak/>
              <w:t>七</w:t>
            </w:r>
            <w:r w:rsidRPr="00D52A46">
              <w:rPr>
                <w:rFonts w:ascii="微软雅黑" w:eastAsia="微软雅黑" w:hAnsi="微软雅黑" w:hint="eastAsia"/>
                <w:b/>
                <w:color w:val="0F243E" w:themeColor="text2" w:themeShade="80"/>
                <w:sz w:val="28"/>
                <w:szCs w:val="28"/>
              </w:rPr>
              <w:t>、2</w:t>
            </w:r>
            <w:r w:rsidRPr="00D52A46">
              <w:rPr>
                <w:rFonts w:ascii="微软雅黑" w:eastAsia="微软雅黑" w:hAnsi="微软雅黑"/>
                <w:b/>
                <w:color w:val="0F243E" w:themeColor="text2" w:themeShade="80"/>
                <w:sz w:val="28"/>
                <w:szCs w:val="28"/>
              </w:rPr>
              <w:t>021</w:t>
            </w:r>
            <w:r w:rsidRPr="00D52A46">
              <w:rPr>
                <w:rFonts w:ascii="微软雅黑" w:eastAsia="微软雅黑" w:hAnsi="微软雅黑" w:hint="eastAsia"/>
                <w:b/>
                <w:color w:val="0F243E" w:themeColor="text2" w:themeShade="80"/>
                <w:sz w:val="28"/>
                <w:szCs w:val="28"/>
              </w:rPr>
              <w:t>云上夏令营</w:t>
            </w:r>
            <w:r>
              <w:rPr>
                <w:rFonts w:ascii="微软雅黑" w:eastAsia="微软雅黑" w:hAnsi="微软雅黑" w:hint="eastAsia"/>
                <w:b/>
                <w:color w:val="0F243E" w:themeColor="text2" w:themeShade="80"/>
                <w:sz w:val="28"/>
                <w:szCs w:val="28"/>
              </w:rPr>
              <w:t>的联系方式</w:t>
            </w:r>
          </w:p>
        </w:tc>
      </w:tr>
    </w:tbl>
    <w:p w:rsidR="002D6DD9" w:rsidRDefault="002D6DD9"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Pr>
          <w:rFonts w:ascii="微软雅黑" w:eastAsia="微软雅黑" w:hAnsi="微软雅黑" w:hint="eastAsia"/>
          <w:sz w:val="28"/>
          <w:szCs w:val="28"/>
        </w:rPr>
        <w:t>联系人：巫老师</w:t>
      </w:r>
    </w:p>
    <w:p w:rsidR="00063288" w:rsidRPr="009161C8" w:rsidRDefault="00063288"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地址：成都市二</w:t>
      </w:r>
      <w:proofErr w:type="gramStart"/>
      <w:r w:rsidRPr="009161C8">
        <w:rPr>
          <w:rFonts w:ascii="微软雅黑" w:eastAsia="微软雅黑" w:hAnsi="微软雅黑" w:hint="eastAsia"/>
          <w:sz w:val="28"/>
          <w:szCs w:val="28"/>
        </w:rPr>
        <w:t>环路北</w:t>
      </w:r>
      <w:proofErr w:type="gramEnd"/>
      <w:r w:rsidRPr="009161C8">
        <w:rPr>
          <w:rFonts w:ascii="微软雅黑" w:eastAsia="微软雅黑" w:hAnsi="微软雅黑" w:hint="eastAsia"/>
          <w:sz w:val="28"/>
          <w:szCs w:val="28"/>
        </w:rPr>
        <w:t>一段111号西南交通大学九里校区</w:t>
      </w:r>
      <w:r w:rsidR="000C6318" w:rsidRPr="009161C8">
        <w:rPr>
          <w:rFonts w:ascii="微软雅黑" w:eastAsia="微软雅黑" w:hAnsi="微软雅黑" w:hint="eastAsia"/>
          <w:sz w:val="28"/>
          <w:szCs w:val="28"/>
        </w:rPr>
        <w:t>土木馆1201</w:t>
      </w:r>
      <w:r w:rsidRPr="009161C8">
        <w:rPr>
          <w:rFonts w:ascii="微软雅黑" w:eastAsia="微软雅黑" w:hAnsi="微软雅黑" w:hint="eastAsia"/>
          <w:sz w:val="28"/>
          <w:szCs w:val="28"/>
        </w:rPr>
        <w:t>办公室</w:t>
      </w:r>
    </w:p>
    <w:p w:rsidR="0060679E" w:rsidRPr="009161C8" w:rsidRDefault="00063288"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电话：028-87600559</w:t>
      </w:r>
    </w:p>
    <w:p w:rsidR="00063288" w:rsidRPr="009161C8" w:rsidRDefault="0060679E" w:rsidP="0096332B">
      <w:pPr>
        <w:pStyle w:val="a8"/>
        <w:shd w:val="clear" w:color="auto" w:fill="FFFFFF"/>
        <w:spacing w:before="0" w:beforeAutospacing="0" w:after="0" w:afterAutospacing="0" w:line="449" w:lineRule="atLeast"/>
        <w:ind w:firstLineChars="200" w:firstLine="560"/>
        <w:rPr>
          <w:rFonts w:ascii="微软雅黑" w:eastAsia="微软雅黑" w:hAnsi="微软雅黑"/>
          <w:sz w:val="28"/>
          <w:szCs w:val="28"/>
        </w:rPr>
      </w:pPr>
      <w:r w:rsidRPr="009161C8">
        <w:rPr>
          <w:rFonts w:ascii="微软雅黑" w:eastAsia="微软雅黑" w:hAnsi="微软雅黑" w:hint="eastAsia"/>
          <w:sz w:val="28"/>
          <w:szCs w:val="28"/>
        </w:rPr>
        <w:t>电子</w:t>
      </w:r>
      <w:r w:rsidR="00063288" w:rsidRPr="009161C8">
        <w:rPr>
          <w:rFonts w:ascii="微软雅黑" w:eastAsia="微软雅黑" w:hAnsi="微软雅黑" w:hint="eastAsia"/>
          <w:sz w:val="28"/>
          <w:szCs w:val="28"/>
        </w:rPr>
        <w:t>邮箱：393859011@QQ.com</w:t>
      </w:r>
    </w:p>
    <w:p w:rsidR="006E75C2" w:rsidRDefault="006E75C2" w:rsidP="0096332B">
      <w:pPr>
        <w:pStyle w:val="a8"/>
        <w:shd w:val="clear" w:color="auto" w:fill="FFFFFF"/>
        <w:spacing w:before="0" w:beforeAutospacing="0" w:after="0" w:afterAutospacing="0" w:line="449" w:lineRule="atLeast"/>
        <w:ind w:firstLineChars="200" w:firstLine="560"/>
        <w:rPr>
          <w:rFonts w:ascii="华文楷体" w:eastAsia="华文楷体" w:hAnsi="华文楷体"/>
          <w:sz w:val="28"/>
          <w:szCs w:val="28"/>
        </w:rPr>
      </w:pPr>
    </w:p>
    <w:sectPr w:rsidR="006E75C2" w:rsidSect="00D52A46">
      <w:headerReference w:type="even" r:id="rId15"/>
      <w:headerReference w:type="default" r:id="rId16"/>
      <w:pgSz w:w="11906" w:h="16838"/>
      <w:pgMar w:top="720" w:right="720" w:bottom="720" w:left="720" w:header="227" w:footer="992" w:gutter="0"/>
      <w:pgBorders w:offsetFrom="page">
        <w:top w:val="doubleWave" w:sz="6" w:space="24" w:color="17365D" w:themeColor="text2" w:themeShade="BF"/>
        <w:left w:val="doubleWave" w:sz="6" w:space="24" w:color="17365D" w:themeColor="text2" w:themeShade="BF"/>
        <w:bottom w:val="doubleWave" w:sz="6" w:space="24" w:color="17365D" w:themeColor="text2" w:themeShade="BF"/>
        <w:right w:val="doubleWave" w:sz="6" w:space="24" w:color="17365D" w:themeColor="text2" w:themeShade="BF"/>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4D7" w:rsidRDefault="00D474D7" w:rsidP="00063288">
      <w:r>
        <w:separator/>
      </w:r>
    </w:p>
  </w:endnote>
  <w:endnote w:type="continuationSeparator" w:id="0">
    <w:p w:rsidR="00D474D7" w:rsidRDefault="00D474D7" w:rsidP="0006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4D7" w:rsidRDefault="00D474D7" w:rsidP="00063288">
      <w:r>
        <w:separator/>
      </w:r>
    </w:p>
  </w:footnote>
  <w:footnote w:type="continuationSeparator" w:id="0">
    <w:p w:rsidR="00D474D7" w:rsidRDefault="00D474D7" w:rsidP="00063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A73" w:rsidRDefault="006E6A73" w:rsidP="006E6A73">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A73" w:rsidRDefault="006E6A73" w:rsidP="006E6A73">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5668"/>
    <w:multiLevelType w:val="hybridMultilevel"/>
    <w:tmpl w:val="45727BE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91508B3"/>
    <w:multiLevelType w:val="hybridMultilevel"/>
    <w:tmpl w:val="E9D8CBC4"/>
    <w:lvl w:ilvl="0" w:tplc="04090003">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nsid w:val="12E63A0F"/>
    <w:multiLevelType w:val="hybridMultilevel"/>
    <w:tmpl w:val="08F26DE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A582A99"/>
    <w:multiLevelType w:val="hybridMultilevel"/>
    <w:tmpl w:val="BCA6D6EE"/>
    <w:lvl w:ilvl="0" w:tplc="698EF446">
      <w:start w:val="1"/>
      <w:numFmt w:val="decimal"/>
      <w:lvlText w:val="%1、"/>
      <w:lvlJc w:val="left"/>
      <w:pPr>
        <w:ind w:left="1568" w:hanging="720"/>
      </w:pPr>
      <w:rPr>
        <w:rFonts w:hint="default"/>
      </w:rPr>
    </w:lvl>
    <w:lvl w:ilvl="1" w:tplc="04090019" w:tentative="1">
      <w:start w:val="1"/>
      <w:numFmt w:val="lowerLetter"/>
      <w:lvlText w:val="%2)"/>
      <w:lvlJc w:val="left"/>
      <w:pPr>
        <w:ind w:left="1688" w:hanging="420"/>
      </w:pPr>
    </w:lvl>
    <w:lvl w:ilvl="2" w:tplc="0409001B" w:tentative="1">
      <w:start w:val="1"/>
      <w:numFmt w:val="lowerRoman"/>
      <w:lvlText w:val="%3."/>
      <w:lvlJc w:val="right"/>
      <w:pPr>
        <w:ind w:left="2108" w:hanging="420"/>
      </w:pPr>
    </w:lvl>
    <w:lvl w:ilvl="3" w:tplc="0409000F" w:tentative="1">
      <w:start w:val="1"/>
      <w:numFmt w:val="decimal"/>
      <w:lvlText w:val="%4."/>
      <w:lvlJc w:val="left"/>
      <w:pPr>
        <w:ind w:left="2528" w:hanging="420"/>
      </w:pPr>
    </w:lvl>
    <w:lvl w:ilvl="4" w:tplc="04090019" w:tentative="1">
      <w:start w:val="1"/>
      <w:numFmt w:val="lowerLetter"/>
      <w:lvlText w:val="%5)"/>
      <w:lvlJc w:val="left"/>
      <w:pPr>
        <w:ind w:left="2948" w:hanging="420"/>
      </w:pPr>
    </w:lvl>
    <w:lvl w:ilvl="5" w:tplc="0409001B" w:tentative="1">
      <w:start w:val="1"/>
      <w:numFmt w:val="lowerRoman"/>
      <w:lvlText w:val="%6."/>
      <w:lvlJc w:val="right"/>
      <w:pPr>
        <w:ind w:left="3368" w:hanging="420"/>
      </w:pPr>
    </w:lvl>
    <w:lvl w:ilvl="6" w:tplc="0409000F" w:tentative="1">
      <w:start w:val="1"/>
      <w:numFmt w:val="decimal"/>
      <w:lvlText w:val="%7."/>
      <w:lvlJc w:val="left"/>
      <w:pPr>
        <w:ind w:left="3788" w:hanging="420"/>
      </w:pPr>
    </w:lvl>
    <w:lvl w:ilvl="7" w:tplc="04090019" w:tentative="1">
      <w:start w:val="1"/>
      <w:numFmt w:val="lowerLetter"/>
      <w:lvlText w:val="%8)"/>
      <w:lvlJc w:val="left"/>
      <w:pPr>
        <w:ind w:left="4208" w:hanging="420"/>
      </w:pPr>
    </w:lvl>
    <w:lvl w:ilvl="8" w:tplc="0409001B" w:tentative="1">
      <w:start w:val="1"/>
      <w:numFmt w:val="lowerRoman"/>
      <w:lvlText w:val="%9."/>
      <w:lvlJc w:val="right"/>
      <w:pPr>
        <w:ind w:left="4628" w:hanging="420"/>
      </w:pPr>
    </w:lvl>
  </w:abstractNum>
  <w:abstractNum w:abstractNumId="4">
    <w:nsid w:val="35890072"/>
    <w:multiLevelType w:val="hybridMultilevel"/>
    <w:tmpl w:val="634A7AE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7EB79FF"/>
    <w:multiLevelType w:val="hybridMultilevel"/>
    <w:tmpl w:val="0248FF54"/>
    <w:lvl w:ilvl="0" w:tplc="04090003">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6">
    <w:nsid w:val="456F7A9D"/>
    <w:multiLevelType w:val="hybridMultilevel"/>
    <w:tmpl w:val="5D341D16"/>
    <w:lvl w:ilvl="0" w:tplc="04090003">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7">
    <w:nsid w:val="4DB97C4D"/>
    <w:multiLevelType w:val="hybridMultilevel"/>
    <w:tmpl w:val="C1F2E718"/>
    <w:lvl w:ilvl="0" w:tplc="04090005">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8">
    <w:nsid w:val="53BD41B3"/>
    <w:multiLevelType w:val="hybridMultilevel"/>
    <w:tmpl w:val="6AE41FD0"/>
    <w:lvl w:ilvl="0" w:tplc="D28A7CD0">
      <w:start w:val="1"/>
      <w:numFmt w:val="bullet"/>
      <w:lvlText w:val=""/>
      <w:lvlJc w:val="left"/>
      <w:pPr>
        <w:tabs>
          <w:tab w:val="num" w:pos="720"/>
        </w:tabs>
        <w:ind w:left="720" w:hanging="360"/>
      </w:pPr>
      <w:rPr>
        <w:rFonts w:ascii="Wingdings" w:hAnsi="Wingdings" w:hint="default"/>
      </w:rPr>
    </w:lvl>
    <w:lvl w:ilvl="1" w:tplc="BE429BE2" w:tentative="1">
      <w:start w:val="1"/>
      <w:numFmt w:val="bullet"/>
      <w:lvlText w:val=""/>
      <w:lvlJc w:val="left"/>
      <w:pPr>
        <w:tabs>
          <w:tab w:val="num" w:pos="1440"/>
        </w:tabs>
        <w:ind w:left="1440" w:hanging="360"/>
      </w:pPr>
      <w:rPr>
        <w:rFonts w:ascii="Wingdings" w:hAnsi="Wingdings" w:hint="default"/>
      </w:rPr>
    </w:lvl>
    <w:lvl w:ilvl="2" w:tplc="D336377E" w:tentative="1">
      <w:start w:val="1"/>
      <w:numFmt w:val="bullet"/>
      <w:lvlText w:val=""/>
      <w:lvlJc w:val="left"/>
      <w:pPr>
        <w:tabs>
          <w:tab w:val="num" w:pos="2160"/>
        </w:tabs>
        <w:ind w:left="2160" w:hanging="360"/>
      </w:pPr>
      <w:rPr>
        <w:rFonts w:ascii="Wingdings" w:hAnsi="Wingdings" w:hint="default"/>
      </w:rPr>
    </w:lvl>
    <w:lvl w:ilvl="3" w:tplc="274600D2" w:tentative="1">
      <w:start w:val="1"/>
      <w:numFmt w:val="bullet"/>
      <w:lvlText w:val=""/>
      <w:lvlJc w:val="left"/>
      <w:pPr>
        <w:tabs>
          <w:tab w:val="num" w:pos="2880"/>
        </w:tabs>
        <w:ind w:left="2880" w:hanging="360"/>
      </w:pPr>
      <w:rPr>
        <w:rFonts w:ascii="Wingdings" w:hAnsi="Wingdings" w:hint="default"/>
      </w:rPr>
    </w:lvl>
    <w:lvl w:ilvl="4" w:tplc="E948F378" w:tentative="1">
      <w:start w:val="1"/>
      <w:numFmt w:val="bullet"/>
      <w:lvlText w:val=""/>
      <w:lvlJc w:val="left"/>
      <w:pPr>
        <w:tabs>
          <w:tab w:val="num" w:pos="3600"/>
        </w:tabs>
        <w:ind w:left="3600" w:hanging="360"/>
      </w:pPr>
      <w:rPr>
        <w:rFonts w:ascii="Wingdings" w:hAnsi="Wingdings" w:hint="default"/>
      </w:rPr>
    </w:lvl>
    <w:lvl w:ilvl="5" w:tplc="EFA67D62" w:tentative="1">
      <w:start w:val="1"/>
      <w:numFmt w:val="bullet"/>
      <w:lvlText w:val=""/>
      <w:lvlJc w:val="left"/>
      <w:pPr>
        <w:tabs>
          <w:tab w:val="num" w:pos="4320"/>
        </w:tabs>
        <w:ind w:left="4320" w:hanging="360"/>
      </w:pPr>
      <w:rPr>
        <w:rFonts w:ascii="Wingdings" w:hAnsi="Wingdings" w:hint="default"/>
      </w:rPr>
    </w:lvl>
    <w:lvl w:ilvl="6" w:tplc="B0DEAA3C" w:tentative="1">
      <w:start w:val="1"/>
      <w:numFmt w:val="bullet"/>
      <w:lvlText w:val=""/>
      <w:lvlJc w:val="left"/>
      <w:pPr>
        <w:tabs>
          <w:tab w:val="num" w:pos="5040"/>
        </w:tabs>
        <w:ind w:left="5040" w:hanging="360"/>
      </w:pPr>
      <w:rPr>
        <w:rFonts w:ascii="Wingdings" w:hAnsi="Wingdings" w:hint="default"/>
      </w:rPr>
    </w:lvl>
    <w:lvl w:ilvl="7" w:tplc="46B88242" w:tentative="1">
      <w:start w:val="1"/>
      <w:numFmt w:val="bullet"/>
      <w:lvlText w:val=""/>
      <w:lvlJc w:val="left"/>
      <w:pPr>
        <w:tabs>
          <w:tab w:val="num" w:pos="5760"/>
        </w:tabs>
        <w:ind w:left="5760" w:hanging="360"/>
      </w:pPr>
      <w:rPr>
        <w:rFonts w:ascii="Wingdings" w:hAnsi="Wingdings" w:hint="default"/>
      </w:rPr>
    </w:lvl>
    <w:lvl w:ilvl="8" w:tplc="B3BE155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1"/>
  </w:num>
  <w:num w:numId="4">
    <w:abstractNumId w:val="5"/>
  </w:num>
  <w:num w:numId="5">
    <w:abstractNumId w:val="4"/>
  </w:num>
  <w:num w:numId="6">
    <w:abstractNumId w:val="0"/>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63288"/>
    <w:rsid w:val="00023EB9"/>
    <w:rsid w:val="00027BB5"/>
    <w:rsid w:val="00051A5C"/>
    <w:rsid w:val="00057D65"/>
    <w:rsid w:val="00063288"/>
    <w:rsid w:val="00063550"/>
    <w:rsid w:val="000A117C"/>
    <w:rsid w:val="000C6318"/>
    <w:rsid w:val="000D6C0E"/>
    <w:rsid w:val="0013752E"/>
    <w:rsid w:val="00147BA0"/>
    <w:rsid w:val="00174D2D"/>
    <w:rsid w:val="00177C45"/>
    <w:rsid w:val="001964EF"/>
    <w:rsid w:val="001B3521"/>
    <w:rsid w:val="001B6856"/>
    <w:rsid w:val="001E2C5D"/>
    <w:rsid w:val="001F6358"/>
    <w:rsid w:val="00200611"/>
    <w:rsid w:val="002071DF"/>
    <w:rsid w:val="00217D73"/>
    <w:rsid w:val="0022720B"/>
    <w:rsid w:val="00246454"/>
    <w:rsid w:val="002531BE"/>
    <w:rsid w:val="00265DB5"/>
    <w:rsid w:val="002832F3"/>
    <w:rsid w:val="002853C2"/>
    <w:rsid w:val="00296900"/>
    <w:rsid w:val="002A4E85"/>
    <w:rsid w:val="002A76CA"/>
    <w:rsid w:val="002C1EC7"/>
    <w:rsid w:val="002C430B"/>
    <w:rsid w:val="002D6DD9"/>
    <w:rsid w:val="002E405D"/>
    <w:rsid w:val="002F0BA7"/>
    <w:rsid w:val="0031192E"/>
    <w:rsid w:val="00321AE7"/>
    <w:rsid w:val="00321D6A"/>
    <w:rsid w:val="00345DC8"/>
    <w:rsid w:val="00352F25"/>
    <w:rsid w:val="0037024E"/>
    <w:rsid w:val="003C1BBB"/>
    <w:rsid w:val="00427CFC"/>
    <w:rsid w:val="00454DE9"/>
    <w:rsid w:val="00471D93"/>
    <w:rsid w:val="004B6BF0"/>
    <w:rsid w:val="004C7314"/>
    <w:rsid w:val="004C7946"/>
    <w:rsid w:val="004D6E2B"/>
    <w:rsid w:val="00521FA6"/>
    <w:rsid w:val="00527A69"/>
    <w:rsid w:val="00536256"/>
    <w:rsid w:val="00546AEB"/>
    <w:rsid w:val="00555CE3"/>
    <w:rsid w:val="005B0A6A"/>
    <w:rsid w:val="0060679E"/>
    <w:rsid w:val="00617564"/>
    <w:rsid w:val="006A48A6"/>
    <w:rsid w:val="006D10C2"/>
    <w:rsid w:val="006E6A73"/>
    <w:rsid w:val="006E723D"/>
    <w:rsid w:val="006E75C2"/>
    <w:rsid w:val="00707354"/>
    <w:rsid w:val="00791557"/>
    <w:rsid w:val="0079573C"/>
    <w:rsid w:val="007A7417"/>
    <w:rsid w:val="007C1659"/>
    <w:rsid w:val="0080119C"/>
    <w:rsid w:val="008025C3"/>
    <w:rsid w:val="0081005C"/>
    <w:rsid w:val="008174C5"/>
    <w:rsid w:val="00835B6F"/>
    <w:rsid w:val="00837821"/>
    <w:rsid w:val="00850CC0"/>
    <w:rsid w:val="00882EE6"/>
    <w:rsid w:val="008B6B02"/>
    <w:rsid w:val="008C689A"/>
    <w:rsid w:val="008E1182"/>
    <w:rsid w:val="008F13E6"/>
    <w:rsid w:val="008F51E1"/>
    <w:rsid w:val="00900BE7"/>
    <w:rsid w:val="00910FB4"/>
    <w:rsid w:val="009161C8"/>
    <w:rsid w:val="009611F7"/>
    <w:rsid w:val="0096332B"/>
    <w:rsid w:val="009879D2"/>
    <w:rsid w:val="009B4AB2"/>
    <w:rsid w:val="009B6EEA"/>
    <w:rsid w:val="009D1087"/>
    <w:rsid w:val="009F038D"/>
    <w:rsid w:val="00A12A0F"/>
    <w:rsid w:val="00A238F7"/>
    <w:rsid w:val="00A40BF7"/>
    <w:rsid w:val="00A4215F"/>
    <w:rsid w:val="00A81B6C"/>
    <w:rsid w:val="00A86209"/>
    <w:rsid w:val="00A97E86"/>
    <w:rsid w:val="00AA27CD"/>
    <w:rsid w:val="00AB026A"/>
    <w:rsid w:val="00B00F58"/>
    <w:rsid w:val="00B1648A"/>
    <w:rsid w:val="00B20F38"/>
    <w:rsid w:val="00B310D4"/>
    <w:rsid w:val="00B651A7"/>
    <w:rsid w:val="00B9351B"/>
    <w:rsid w:val="00B94194"/>
    <w:rsid w:val="00BA0037"/>
    <w:rsid w:val="00BD495C"/>
    <w:rsid w:val="00C26481"/>
    <w:rsid w:val="00C26C7A"/>
    <w:rsid w:val="00C30452"/>
    <w:rsid w:val="00C7697C"/>
    <w:rsid w:val="00CF6E87"/>
    <w:rsid w:val="00D05BE6"/>
    <w:rsid w:val="00D16BEF"/>
    <w:rsid w:val="00D26C4A"/>
    <w:rsid w:val="00D279B5"/>
    <w:rsid w:val="00D474D7"/>
    <w:rsid w:val="00D52A46"/>
    <w:rsid w:val="00D534D1"/>
    <w:rsid w:val="00D66C01"/>
    <w:rsid w:val="00DC7690"/>
    <w:rsid w:val="00E014AA"/>
    <w:rsid w:val="00E046F8"/>
    <w:rsid w:val="00E11A21"/>
    <w:rsid w:val="00E41EA4"/>
    <w:rsid w:val="00EB368C"/>
    <w:rsid w:val="00F0620A"/>
    <w:rsid w:val="00F4227B"/>
    <w:rsid w:val="00F521C8"/>
    <w:rsid w:val="00F62F1C"/>
    <w:rsid w:val="00F87F2B"/>
    <w:rsid w:val="00FF07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61F43C1C-9269-4328-B249-4BC3DB1D3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4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632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63288"/>
    <w:rPr>
      <w:sz w:val="18"/>
      <w:szCs w:val="18"/>
    </w:rPr>
  </w:style>
  <w:style w:type="paragraph" w:styleId="a4">
    <w:name w:val="footer"/>
    <w:basedOn w:val="a"/>
    <w:link w:val="Char0"/>
    <w:uiPriority w:val="99"/>
    <w:unhideWhenUsed/>
    <w:rsid w:val="00063288"/>
    <w:pPr>
      <w:tabs>
        <w:tab w:val="center" w:pos="4153"/>
        <w:tab w:val="right" w:pos="8306"/>
      </w:tabs>
      <w:snapToGrid w:val="0"/>
      <w:jc w:val="left"/>
    </w:pPr>
    <w:rPr>
      <w:sz w:val="18"/>
      <w:szCs w:val="18"/>
    </w:rPr>
  </w:style>
  <w:style w:type="character" w:customStyle="1" w:styleId="Char0">
    <w:name w:val="页脚 Char"/>
    <w:basedOn w:val="a0"/>
    <w:link w:val="a4"/>
    <w:uiPriority w:val="99"/>
    <w:rsid w:val="00063288"/>
    <w:rPr>
      <w:sz w:val="18"/>
      <w:szCs w:val="18"/>
    </w:rPr>
  </w:style>
  <w:style w:type="character" w:styleId="a5">
    <w:name w:val="Hyperlink"/>
    <w:basedOn w:val="a0"/>
    <w:uiPriority w:val="99"/>
    <w:unhideWhenUsed/>
    <w:rsid w:val="00063288"/>
    <w:rPr>
      <w:color w:val="0000FF" w:themeColor="hyperlink"/>
      <w:u w:val="single"/>
    </w:rPr>
  </w:style>
  <w:style w:type="table" w:styleId="a6">
    <w:name w:val="Table Grid"/>
    <w:basedOn w:val="a1"/>
    <w:uiPriority w:val="59"/>
    <w:rsid w:val="000632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A238F7"/>
    <w:rPr>
      <w:b/>
      <w:bCs/>
    </w:rPr>
  </w:style>
  <w:style w:type="paragraph" w:styleId="a8">
    <w:name w:val="Normal (Web)"/>
    <w:basedOn w:val="a"/>
    <w:uiPriority w:val="99"/>
    <w:unhideWhenUsed/>
    <w:rsid w:val="00A238F7"/>
    <w:pPr>
      <w:widowControl/>
      <w:spacing w:before="100" w:beforeAutospacing="1" w:after="100" w:afterAutospacing="1"/>
      <w:jc w:val="left"/>
    </w:pPr>
    <w:rPr>
      <w:rFonts w:ascii="宋体" w:eastAsia="宋体" w:hAnsi="宋体" w:cs="宋体"/>
      <w:kern w:val="0"/>
      <w:sz w:val="24"/>
      <w:szCs w:val="24"/>
    </w:rPr>
  </w:style>
  <w:style w:type="paragraph" w:styleId="a9">
    <w:name w:val="Document Map"/>
    <w:basedOn w:val="a"/>
    <w:link w:val="Char1"/>
    <w:uiPriority w:val="99"/>
    <w:semiHidden/>
    <w:unhideWhenUsed/>
    <w:rsid w:val="00023EB9"/>
    <w:rPr>
      <w:rFonts w:ascii="宋体" w:eastAsia="宋体"/>
      <w:sz w:val="18"/>
      <w:szCs w:val="18"/>
    </w:rPr>
  </w:style>
  <w:style w:type="character" w:customStyle="1" w:styleId="Char1">
    <w:name w:val="文档结构图 Char"/>
    <w:basedOn w:val="a0"/>
    <w:link w:val="a9"/>
    <w:uiPriority w:val="99"/>
    <w:semiHidden/>
    <w:rsid w:val="00023EB9"/>
    <w:rPr>
      <w:rFonts w:ascii="宋体" w:eastAsia="宋体"/>
      <w:sz w:val="18"/>
      <w:szCs w:val="18"/>
    </w:rPr>
  </w:style>
  <w:style w:type="paragraph" w:styleId="aa">
    <w:name w:val="List Paragraph"/>
    <w:basedOn w:val="a"/>
    <w:uiPriority w:val="34"/>
    <w:qFormat/>
    <w:rsid w:val="00F62F1C"/>
    <w:pPr>
      <w:widowControl/>
      <w:ind w:firstLineChars="200" w:firstLine="420"/>
      <w:jc w:val="left"/>
    </w:pPr>
    <w:rPr>
      <w:rFonts w:ascii="宋体" w:eastAsia="宋体" w:hAnsi="宋体" w:cs="宋体"/>
      <w:kern w:val="0"/>
      <w:sz w:val="24"/>
      <w:szCs w:val="24"/>
    </w:rPr>
  </w:style>
  <w:style w:type="paragraph" w:styleId="ab">
    <w:name w:val="Balloon Text"/>
    <w:basedOn w:val="a"/>
    <w:link w:val="Char2"/>
    <w:uiPriority w:val="99"/>
    <w:semiHidden/>
    <w:unhideWhenUsed/>
    <w:rsid w:val="00352F25"/>
    <w:rPr>
      <w:sz w:val="18"/>
      <w:szCs w:val="18"/>
    </w:rPr>
  </w:style>
  <w:style w:type="character" w:customStyle="1" w:styleId="Char2">
    <w:name w:val="批注框文本 Char"/>
    <w:basedOn w:val="a0"/>
    <w:link w:val="ab"/>
    <w:uiPriority w:val="99"/>
    <w:semiHidden/>
    <w:rsid w:val="00352F25"/>
    <w:rPr>
      <w:sz w:val="18"/>
      <w:szCs w:val="18"/>
    </w:rPr>
  </w:style>
  <w:style w:type="character" w:customStyle="1" w:styleId="bjh-p">
    <w:name w:val="bjh-p"/>
    <w:basedOn w:val="a0"/>
    <w:rsid w:val="00352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39985">
      <w:bodyDiv w:val="1"/>
      <w:marLeft w:val="0"/>
      <w:marRight w:val="0"/>
      <w:marTop w:val="0"/>
      <w:marBottom w:val="0"/>
      <w:divBdr>
        <w:top w:val="none" w:sz="0" w:space="0" w:color="auto"/>
        <w:left w:val="none" w:sz="0" w:space="0" w:color="auto"/>
        <w:bottom w:val="none" w:sz="0" w:space="0" w:color="auto"/>
        <w:right w:val="none" w:sz="0" w:space="0" w:color="auto"/>
      </w:divBdr>
      <w:divsChild>
        <w:div w:id="1669866944">
          <w:marLeft w:val="0"/>
          <w:marRight w:val="0"/>
          <w:marTop w:val="411"/>
          <w:marBottom w:val="0"/>
          <w:divBdr>
            <w:top w:val="none" w:sz="0" w:space="0" w:color="auto"/>
            <w:left w:val="none" w:sz="0" w:space="0" w:color="auto"/>
            <w:bottom w:val="none" w:sz="0" w:space="0" w:color="auto"/>
            <w:right w:val="none" w:sz="0" w:space="0" w:color="auto"/>
          </w:divBdr>
        </w:div>
        <w:div w:id="1496846685">
          <w:marLeft w:val="0"/>
          <w:marRight w:val="0"/>
          <w:marTop w:val="411"/>
          <w:marBottom w:val="0"/>
          <w:divBdr>
            <w:top w:val="none" w:sz="0" w:space="0" w:color="auto"/>
            <w:left w:val="none" w:sz="0" w:space="0" w:color="auto"/>
            <w:bottom w:val="none" w:sz="0" w:space="0" w:color="auto"/>
            <w:right w:val="none" w:sz="0" w:space="0" w:color="auto"/>
          </w:divBdr>
        </w:div>
      </w:divsChild>
    </w:div>
    <w:div w:id="623082127">
      <w:bodyDiv w:val="1"/>
      <w:marLeft w:val="0"/>
      <w:marRight w:val="0"/>
      <w:marTop w:val="0"/>
      <w:marBottom w:val="0"/>
      <w:divBdr>
        <w:top w:val="none" w:sz="0" w:space="0" w:color="auto"/>
        <w:left w:val="none" w:sz="0" w:space="0" w:color="auto"/>
        <w:bottom w:val="none" w:sz="0" w:space="0" w:color="auto"/>
        <w:right w:val="none" w:sz="0" w:space="0" w:color="auto"/>
      </w:divBdr>
    </w:div>
    <w:div w:id="1220364491">
      <w:bodyDiv w:val="1"/>
      <w:marLeft w:val="0"/>
      <w:marRight w:val="0"/>
      <w:marTop w:val="0"/>
      <w:marBottom w:val="0"/>
      <w:divBdr>
        <w:top w:val="none" w:sz="0" w:space="0" w:color="auto"/>
        <w:left w:val="none" w:sz="0" w:space="0" w:color="auto"/>
        <w:bottom w:val="none" w:sz="0" w:space="0" w:color="auto"/>
        <w:right w:val="none" w:sz="0" w:space="0" w:color="auto"/>
      </w:divBdr>
    </w:div>
    <w:div w:id="1568832918">
      <w:bodyDiv w:val="1"/>
      <w:marLeft w:val="0"/>
      <w:marRight w:val="0"/>
      <w:marTop w:val="0"/>
      <w:marBottom w:val="0"/>
      <w:divBdr>
        <w:top w:val="none" w:sz="0" w:space="0" w:color="auto"/>
        <w:left w:val="none" w:sz="0" w:space="0" w:color="auto"/>
        <w:bottom w:val="none" w:sz="0" w:space="0" w:color="auto"/>
        <w:right w:val="none" w:sz="0" w:space="0" w:color="auto"/>
      </w:divBdr>
    </w:div>
    <w:div w:id="1746145857">
      <w:bodyDiv w:val="1"/>
      <w:marLeft w:val="0"/>
      <w:marRight w:val="0"/>
      <w:marTop w:val="0"/>
      <w:marBottom w:val="0"/>
      <w:divBdr>
        <w:top w:val="none" w:sz="0" w:space="0" w:color="auto"/>
        <w:left w:val="none" w:sz="0" w:space="0" w:color="auto"/>
        <w:bottom w:val="none" w:sz="0" w:space="0" w:color="auto"/>
        <w:right w:val="none" w:sz="0" w:space="0" w:color="auto"/>
      </w:divBdr>
    </w:div>
    <w:div w:id="1976177788">
      <w:bodyDiv w:val="1"/>
      <w:marLeft w:val="0"/>
      <w:marRight w:val="0"/>
      <w:marTop w:val="0"/>
      <w:marBottom w:val="0"/>
      <w:divBdr>
        <w:top w:val="none" w:sz="0" w:space="0" w:color="auto"/>
        <w:left w:val="none" w:sz="0" w:space="0" w:color="auto"/>
        <w:bottom w:val="none" w:sz="0" w:space="0" w:color="auto"/>
        <w:right w:val="none" w:sz="0" w:space="0" w:color="auto"/>
      </w:divBdr>
    </w:div>
    <w:div w:id="213177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81DDC-8594-417D-B9ED-3CE14B16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Pages>
  <Words>354</Words>
  <Characters>2024</Characters>
  <Application>Microsoft Office Word</Application>
  <DocSecurity>0</DocSecurity>
  <Lines>16</Lines>
  <Paragraphs>4</Paragraphs>
  <ScaleCrop>false</ScaleCrop>
  <Company>Microsoft</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xnjd</dc:creator>
  <cp:lastModifiedBy>xitmi</cp:lastModifiedBy>
  <cp:revision>13</cp:revision>
  <dcterms:created xsi:type="dcterms:W3CDTF">2021-06-11T03:50:00Z</dcterms:created>
  <dcterms:modified xsi:type="dcterms:W3CDTF">2021-06-11T08:20:00Z</dcterms:modified>
</cp:coreProperties>
</file>