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6D1D6" w14:textId="77777777" w:rsidR="005A7D55" w:rsidRDefault="005A7D55" w:rsidP="005A7D55">
      <w:pPr>
        <w:snapToGrid w:val="0"/>
        <w:jc w:val="center"/>
        <w:rPr>
          <w:rFonts w:ascii="方正小标宋简体" w:eastAsia="方正小标宋简体" w:hAnsi="仿宋"/>
          <w:bCs/>
          <w:sz w:val="36"/>
          <w:szCs w:val="36"/>
        </w:rPr>
      </w:pPr>
      <w:r>
        <w:rPr>
          <w:rFonts w:ascii="方正小标宋简体" w:eastAsia="方正小标宋简体" w:hAnsi="仿宋" w:hint="eastAsia"/>
          <w:bCs/>
          <w:sz w:val="36"/>
          <w:szCs w:val="36"/>
        </w:rPr>
        <w:t>中交一公局海威工程建设有限公司</w:t>
      </w:r>
    </w:p>
    <w:p w14:paraId="3F9CDD01" w14:textId="77777777" w:rsidR="00EA4537" w:rsidRPr="00367532" w:rsidRDefault="009D69E5" w:rsidP="005A7D55">
      <w:pPr>
        <w:snapToGrid w:val="0"/>
        <w:jc w:val="center"/>
        <w:rPr>
          <w:rFonts w:ascii="方正小标宋简体" w:eastAsia="方正小标宋简体" w:hAnsi="仿宋"/>
          <w:bCs/>
          <w:sz w:val="36"/>
          <w:szCs w:val="36"/>
        </w:rPr>
      </w:pPr>
      <w:r w:rsidRPr="00367532">
        <w:rPr>
          <w:rFonts w:ascii="方正小标宋简体" w:eastAsia="方正小标宋简体" w:hAnsi="仿宋" w:hint="eastAsia"/>
          <w:bCs/>
          <w:sz w:val="36"/>
          <w:szCs w:val="36"/>
        </w:rPr>
        <w:t>企业简介</w:t>
      </w:r>
    </w:p>
    <w:p w14:paraId="7FD7362B" w14:textId="77777777" w:rsidR="005A7D55" w:rsidRDefault="005A7D55" w:rsidP="009D69E5">
      <w:pPr>
        <w:snapToGrid w:val="0"/>
        <w:spacing w:line="520" w:lineRule="exact"/>
        <w:ind w:firstLineChars="200" w:firstLine="560"/>
        <w:rPr>
          <w:rFonts w:ascii="仿宋" w:eastAsia="仿宋" w:hAnsi="仿宋"/>
          <w:sz w:val="28"/>
          <w:szCs w:val="28"/>
        </w:rPr>
      </w:pPr>
    </w:p>
    <w:p w14:paraId="7E460268" w14:textId="77777777" w:rsidR="009D69E5" w:rsidRPr="00A54D97" w:rsidRDefault="009D69E5" w:rsidP="009D69E5">
      <w:pPr>
        <w:snapToGrid w:val="0"/>
        <w:spacing w:line="520" w:lineRule="exact"/>
        <w:ind w:firstLineChars="200" w:firstLine="560"/>
        <w:rPr>
          <w:rFonts w:ascii="仿宋" w:eastAsia="仿宋" w:hAnsi="仿宋"/>
          <w:sz w:val="28"/>
          <w:szCs w:val="28"/>
        </w:rPr>
      </w:pPr>
      <w:r w:rsidRPr="00A54D97">
        <w:rPr>
          <w:rFonts w:ascii="仿宋" w:eastAsia="仿宋" w:hAnsi="仿宋" w:hint="eastAsia"/>
          <w:sz w:val="28"/>
          <w:szCs w:val="28"/>
        </w:rPr>
        <w:t>中交一公局海威工程建设有限公司（</w:t>
      </w:r>
      <w:r w:rsidR="001E26D4" w:rsidRPr="00A54D97">
        <w:rPr>
          <w:rFonts w:ascii="仿宋" w:eastAsia="仿宋" w:hAnsi="仿宋" w:hint="eastAsia"/>
          <w:sz w:val="28"/>
          <w:szCs w:val="28"/>
        </w:rPr>
        <w:t>原名路桥集团公路一局北京海威工程建设有限责任公司）始建</w:t>
      </w:r>
      <w:r w:rsidRPr="00A54D97">
        <w:rPr>
          <w:rFonts w:ascii="仿宋" w:eastAsia="仿宋" w:hAnsi="仿宋" w:hint="eastAsia"/>
          <w:sz w:val="28"/>
          <w:szCs w:val="28"/>
        </w:rPr>
        <w:t>于1999年，</w:t>
      </w:r>
      <w:r w:rsidR="001E26D4" w:rsidRPr="00A54D97">
        <w:rPr>
          <w:rFonts w:ascii="仿宋" w:eastAsia="仿宋" w:hAnsi="仿宋" w:hint="eastAsia"/>
          <w:sz w:val="28"/>
          <w:szCs w:val="28"/>
        </w:rPr>
        <w:t>现</w:t>
      </w:r>
      <w:r w:rsidRPr="00A54D97">
        <w:rPr>
          <w:rFonts w:ascii="仿宋" w:eastAsia="仿宋" w:hAnsi="仿宋" w:hint="eastAsia"/>
          <w:sz w:val="28"/>
          <w:szCs w:val="28"/>
        </w:rPr>
        <w:t>隶属于世界500强企业“中交集团”</w:t>
      </w:r>
      <w:r w:rsidR="00EA4537" w:rsidRPr="00A54D97">
        <w:rPr>
          <w:rFonts w:ascii="仿宋" w:eastAsia="仿宋" w:hAnsi="仿宋" w:hint="eastAsia"/>
          <w:sz w:val="28"/>
          <w:szCs w:val="28"/>
        </w:rPr>
        <w:t>下设</w:t>
      </w:r>
      <w:r w:rsidRPr="00A54D97">
        <w:rPr>
          <w:rFonts w:ascii="仿宋" w:eastAsia="仿宋" w:hAnsi="仿宋" w:hint="eastAsia"/>
          <w:sz w:val="28"/>
          <w:szCs w:val="28"/>
        </w:rPr>
        <w:t>第一公路工程局有限公司。</w:t>
      </w:r>
      <w:r w:rsidR="00A619BF" w:rsidRPr="00A54D97">
        <w:rPr>
          <w:rFonts w:ascii="仿宋" w:eastAsia="仿宋" w:hAnsi="仿宋" w:hint="eastAsia"/>
          <w:sz w:val="28"/>
          <w:szCs w:val="28"/>
        </w:rPr>
        <w:t>海威公司总部位于北京市通州区徐辛庄</w:t>
      </w:r>
      <w:r w:rsidR="00367532" w:rsidRPr="00A54D97">
        <w:rPr>
          <w:rFonts w:ascii="仿宋" w:eastAsia="仿宋" w:hAnsi="仿宋" w:hint="eastAsia"/>
          <w:sz w:val="28"/>
          <w:szCs w:val="28"/>
        </w:rPr>
        <w:t>镇</w:t>
      </w:r>
      <w:r w:rsidR="00A619BF" w:rsidRPr="00A54D97">
        <w:rPr>
          <w:rFonts w:ascii="仿宋" w:eastAsia="仿宋" w:hAnsi="仿宋" w:hint="eastAsia"/>
          <w:sz w:val="28"/>
          <w:szCs w:val="28"/>
        </w:rPr>
        <w:t>，注册</w:t>
      </w:r>
      <w:r w:rsidR="000E1232">
        <w:rPr>
          <w:rFonts w:ascii="仿宋" w:eastAsia="仿宋" w:hAnsi="仿宋" w:hint="eastAsia"/>
          <w:sz w:val="28"/>
          <w:szCs w:val="28"/>
        </w:rPr>
        <w:t>60008万</w:t>
      </w:r>
      <w:r w:rsidR="008935D4" w:rsidRPr="00A54D97">
        <w:rPr>
          <w:rFonts w:ascii="仿宋" w:eastAsia="仿宋" w:hAnsi="仿宋" w:hint="eastAsia"/>
          <w:sz w:val="28"/>
          <w:szCs w:val="28"/>
        </w:rPr>
        <w:t>元。</w:t>
      </w:r>
    </w:p>
    <w:p w14:paraId="5ED75A79" w14:textId="77777777" w:rsidR="00A54D97" w:rsidRDefault="00A54D97" w:rsidP="00A54D97">
      <w:pPr>
        <w:snapToGrid w:val="0"/>
        <w:spacing w:line="520" w:lineRule="exact"/>
        <w:ind w:firstLineChars="200" w:firstLine="562"/>
        <w:rPr>
          <w:rFonts w:ascii="仿宋" w:eastAsia="仿宋" w:hAnsi="仿宋"/>
          <w:sz w:val="28"/>
          <w:szCs w:val="28"/>
        </w:rPr>
      </w:pPr>
      <w:r w:rsidRPr="00A54D97">
        <w:rPr>
          <w:rFonts w:ascii="仿宋" w:eastAsia="仿宋" w:hAnsi="仿宋" w:hint="eastAsia"/>
          <w:b/>
          <w:sz w:val="28"/>
          <w:szCs w:val="28"/>
        </w:rPr>
        <w:t>韬光养晦、</w:t>
      </w:r>
      <w:r w:rsidR="006D5E6F" w:rsidRPr="00A54D97">
        <w:rPr>
          <w:rFonts w:ascii="仿宋" w:eastAsia="仿宋" w:hAnsi="仿宋" w:hint="eastAsia"/>
          <w:b/>
          <w:sz w:val="28"/>
          <w:szCs w:val="28"/>
        </w:rPr>
        <w:t>厚积薄发</w:t>
      </w:r>
      <w:r w:rsidR="00EA4537" w:rsidRPr="00A54D97">
        <w:rPr>
          <w:rFonts w:ascii="仿宋" w:eastAsia="仿宋" w:hAnsi="仿宋" w:hint="eastAsia"/>
          <w:sz w:val="28"/>
          <w:szCs w:val="28"/>
        </w:rPr>
        <w:t>。</w:t>
      </w:r>
      <w:r w:rsidRPr="00A54D97">
        <w:rPr>
          <w:rFonts w:ascii="仿宋" w:eastAsia="仿宋" w:hAnsi="仿宋" w:hint="eastAsia"/>
          <w:sz w:val="28"/>
          <w:szCs w:val="28"/>
        </w:rPr>
        <w:t>2005年，海威公司通过质量、职业健康安全及环境管理体系认证，并于同年1月取得北京市建设委员会颁发的安全生产许可证书。如今，海威公司已</w:t>
      </w:r>
      <w:r w:rsidR="00A60F8D">
        <w:rPr>
          <w:rFonts w:ascii="仿宋" w:eastAsia="仿宋" w:hAnsi="仿宋" w:hint="eastAsia"/>
          <w:sz w:val="28"/>
          <w:szCs w:val="28"/>
        </w:rPr>
        <w:t>是</w:t>
      </w:r>
      <w:r w:rsidR="009D69E5" w:rsidRPr="00A54D97">
        <w:rPr>
          <w:rFonts w:ascii="仿宋" w:eastAsia="仿宋" w:hAnsi="仿宋" w:hint="eastAsia"/>
          <w:sz w:val="28"/>
          <w:szCs w:val="28"/>
        </w:rPr>
        <w:t>具有</w:t>
      </w:r>
      <w:r w:rsidRPr="00BF56ED">
        <w:rPr>
          <w:rFonts w:ascii="仿宋" w:eastAsia="仿宋" w:hAnsi="仿宋" w:hint="eastAsia"/>
          <w:sz w:val="28"/>
          <w:szCs w:val="28"/>
        </w:rPr>
        <w:t>公路工程施工总承包一级资质、市政公用工程施工总承包一级资质和公路路基工程专业承包一级资质、公路路面工程专业承包一级资质、桥梁工程专业承包一级资质</w:t>
      </w:r>
      <w:r>
        <w:rPr>
          <w:rFonts w:ascii="仿宋" w:eastAsia="仿宋" w:hAnsi="仿宋" w:hint="eastAsia"/>
          <w:sz w:val="28"/>
          <w:szCs w:val="28"/>
        </w:rPr>
        <w:t>、</w:t>
      </w:r>
      <w:r w:rsidRPr="00BF56ED">
        <w:rPr>
          <w:rFonts w:ascii="仿宋" w:eastAsia="仿宋" w:hAnsi="仿宋" w:hint="eastAsia"/>
          <w:sz w:val="28"/>
          <w:szCs w:val="28"/>
        </w:rPr>
        <w:t>隧道工程专业承包二级资质</w:t>
      </w:r>
      <w:r w:rsidRPr="00D716B9">
        <w:rPr>
          <w:rFonts w:ascii="仿宋" w:eastAsia="仿宋" w:hAnsi="仿宋" w:hint="eastAsia"/>
          <w:sz w:val="28"/>
          <w:szCs w:val="28"/>
        </w:rPr>
        <w:t>、</w:t>
      </w:r>
      <w:r w:rsidRPr="00D716B9">
        <w:rPr>
          <w:rFonts w:ascii="仿宋" w:eastAsia="仿宋" w:hAnsi="仿宋" w:cs="宋体" w:hint="eastAsia"/>
          <w:kern w:val="0"/>
          <w:sz w:val="28"/>
          <w:szCs w:val="28"/>
        </w:rPr>
        <w:t>公路交通工程（公路机电工程）专业承包二级、建筑装修装饰工程专业承包二级资质、建筑工程施工总承包三级、环保工程专业承包三级、钢结构工程专业承包三级、古建筑工程专业承包三级</w:t>
      </w:r>
      <w:r w:rsidR="00D91F28" w:rsidRPr="00A54D97">
        <w:rPr>
          <w:rFonts w:ascii="仿宋" w:eastAsia="仿宋" w:hAnsi="仿宋" w:cs="宋体" w:hint="eastAsia"/>
          <w:kern w:val="0"/>
          <w:sz w:val="28"/>
          <w:szCs w:val="28"/>
        </w:rPr>
        <w:t>的</w:t>
      </w:r>
      <w:r w:rsidR="008935D4" w:rsidRPr="00A54D97">
        <w:rPr>
          <w:rFonts w:ascii="仿宋" w:eastAsia="仿宋" w:hAnsi="仿宋" w:hint="eastAsia"/>
          <w:sz w:val="28"/>
          <w:szCs w:val="28"/>
        </w:rPr>
        <w:t>企业</w:t>
      </w:r>
      <w:r w:rsidR="00A60F8D">
        <w:rPr>
          <w:rFonts w:ascii="仿宋" w:eastAsia="仿宋" w:hAnsi="仿宋" w:hint="eastAsia"/>
          <w:sz w:val="28"/>
          <w:szCs w:val="28"/>
        </w:rPr>
        <w:t>。海威公司</w:t>
      </w:r>
      <w:r w:rsidRPr="00A54D97">
        <w:rPr>
          <w:rFonts w:ascii="仿宋" w:eastAsia="仿宋" w:hAnsi="仿宋" w:hint="eastAsia"/>
          <w:sz w:val="28"/>
          <w:szCs w:val="28"/>
        </w:rPr>
        <w:t>现有职工1</w:t>
      </w:r>
      <w:r w:rsidR="005176B4">
        <w:rPr>
          <w:rFonts w:ascii="仿宋" w:eastAsia="仿宋" w:hAnsi="仿宋"/>
          <w:sz w:val="28"/>
          <w:szCs w:val="28"/>
        </w:rPr>
        <w:t>7</w:t>
      </w:r>
      <w:r w:rsidRPr="00A54D97">
        <w:rPr>
          <w:rFonts w:ascii="仿宋" w:eastAsia="仿宋" w:hAnsi="仿宋" w:hint="eastAsia"/>
          <w:sz w:val="28"/>
          <w:szCs w:val="28"/>
        </w:rPr>
        <w:t>00余人，团队力量仍在不断的壮大中</w:t>
      </w:r>
      <w:r w:rsidR="00A60F8D">
        <w:rPr>
          <w:rFonts w:ascii="仿宋" w:eastAsia="仿宋" w:hAnsi="仿宋" w:hint="eastAsia"/>
          <w:sz w:val="28"/>
          <w:szCs w:val="28"/>
        </w:rPr>
        <w:t>，人才体制机制建设不断创新</w:t>
      </w:r>
      <w:r w:rsidR="008935D4" w:rsidRPr="00A54D97">
        <w:rPr>
          <w:rFonts w:ascii="仿宋" w:eastAsia="仿宋" w:hAnsi="仿宋" w:hint="eastAsia"/>
          <w:sz w:val="28"/>
          <w:szCs w:val="28"/>
        </w:rPr>
        <w:t>。</w:t>
      </w:r>
      <w:r w:rsidRPr="00A54D97">
        <w:rPr>
          <w:rFonts w:ascii="仿宋" w:eastAsia="仿宋" w:hAnsi="仿宋" w:hint="eastAsia"/>
          <w:sz w:val="28"/>
          <w:szCs w:val="28"/>
        </w:rPr>
        <w:t>海威公司始终秉承“自强奋进，永争第一”的企业精</w:t>
      </w:r>
      <w:r w:rsidRPr="00A54D97">
        <w:rPr>
          <w:rFonts w:ascii="仿宋" w:eastAsia="仿宋" w:hAnsi="仿宋" w:hint="eastAsia"/>
          <w:color w:val="000000"/>
          <w:sz w:val="28"/>
          <w:szCs w:val="28"/>
        </w:rPr>
        <w:t>神，坚持竞技于中国交通基础设施建设事业的大舞台</w:t>
      </w:r>
      <w:r w:rsidR="00A60F8D">
        <w:rPr>
          <w:rFonts w:ascii="仿宋" w:eastAsia="仿宋" w:hAnsi="仿宋" w:hint="eastAsia"/>
          <w:color w:val="000000"/>
          <w:sz w:val="28"/>
          <w:szCs w:val="28"/>
        </w:rPr>
        <w:t>。</w:t>
      </w:r>
      <w:r>
        <w:rPr>
          <w:rFonts w:ascii="仿宋" w:eastAsia="仿宋" w:hAnsi="仿宋" w:hint="eastAsia"/>
          <w:sz w:val="28"/>
          <w:szCs w:val="28"/>
        </w:rPr>
        <w:t>近年来</w:t>
      </w:r>
      <w:r w:rsidR="00A60F8D">
        <w:rPr>
          <w:rFonts w:ascii="仿宋" w:eastAsia="仿宋" w:hAnsi="仿宋" w:hint="eastAsia"/>
          <w:sz w:val="28"/>
          <w:szCs w:val="28"/>
        </w:rPr>
        <w:t>，</w:t>
      </w:r>
      <w:r>
        <w:rPr>
          <w:rFonts w:ascii="仿宋" w:eastAsia="仿宋" w:hAnsi="仿宋" w:hint="eastAsia"/>
          <w:sz w:val="28"/>
          <w:szCs w:val="28"/>
        </w:rPr>
        <w:t>荣获</w:t>
      </w:r>
      <w:r w:rsidR="006D5E6F" w:rsidRPr="00A54D97">
        <w:rPr>
          <w:rFonts w:ascii="仿宋" w:eastAsia="仿宋" w:hAnsi="仿宋" w:hint="eastAsia"/>
          <w:color w:val="000000"/>
          <w:sz w:val="28"/>
          <w:szCs w:val="28"/>
        </w:rPr>
        <w:t>“全国建筑业三优企业”、“全国建筑业优秀施工单位”、“全国公路建设市场诚信百佳企业”、“全</w:t>
      </w:r>
      <w:r w:rsidR="006D5E6F" w:rsidRPr="00A54D97">
        <w:rPr>
          <w:rFonts w:ascii="仿宋" w:eastAsia="仿宋" w:hAnsi="仿宋" w:hint="eastAsia"/>
          <w:sz w:val="28"/>
          <w:szCs w:val="28"/>
        </w:rPr>
        <w:t>国创建文明行业工作先进单位”、</w:t>
      </w:r>
      <w:r w:rsidR="00A367EB" w:rsidRPr="00A54D97">
        <w:rPr>
          <w:rFonts w:ascii="仿宋" w:eastAsia="仿宋" w:hAnsi="仿宋" w:hint="eastAsia"/>
          <w:color w:val="000000"/>
          <w:sz w:val="28"/>
          <w:szCs w:val="28"/>
        </w:rPr>
        <w:t>“北京市质量信得过单位”</w:t>
      </w:r>
      <w:r w:rsidR="006D5E6F" w:rsidRPr="00A54D97">
        <w:rPr>
          <w:rFonts w:ascii="仿宋" w:eastAsia="仿宋" w:hAnsi="仿宋" w:hint="eastAsia"/>
          <w:color w:val="000000"/>
          <w:sz w:val="28"/>
          <w:szCs w:val="28"/>
        </w:rPr>
        <w:t>、</w:t>
      </w:r>
      <w:r w:rsidR="00A367EB" w:rsidRPr="00A54D97">
        <w:rPr>
          <w:rFonts w:ascii="仿宋" w:eastAsia="仿宋" w:hAnsi="仿宋" w:hint="eastAsia"/>
          <w:color w:val="000000"/>
          <w:sz w:val="28"/>
          <w:szCs w:val="28"/>
        </w:rPr>
        <w:t>“北京市政行业诚信企业”</w:t>
      </w:r>
      <w:r w:rsidR="00A367EB" w:rsidRPr="00A54D97">
        <w:rPr>
          <w:rFonts w:ascii="仿宋" w:eastAsia="仿宋" w:hAnsi="仿宋" w:hint="eastAsia"/>
          <w:sz w:val="28"/>
          <w:szCs w:val="28"/>
        </w:rPr>
        <w:t>等多项荣誉称号。</w:t>
      </w:r>
    </w:p>
    <w:p w14:paraId="06B6B631" w14:textId="77777777" w:rsidR="009D69E5" w:rsidRPr="00A54D97" w:rsidRDefault="00A60F8D" w:rsidP="00A54D97">
      <w:pPr>
        <w:snapToGrid w:val="0"/>
        <w:spacing w:line="520" w:lineRule="exact"/>
        <w:ind w:firstLineChars="200" w:firstLine="562"/>
        <w:rPr>
          <w:rFonts w:ascii="仿宋" w:eastAsia="仿宋" w:hAnsi="仿宋"/>
          <w:sz w:val="28"/>
          <w:szCs w:val="28"/>
        </w:rPr>
      </w:pPr>
      <w:r>
        <w:rPr>
          <w:rFonts w:ascii="仿宋" w:eastAsia="仿宋" w:hAnsi="仿宋" w:hint="eastAsia"/>
          <w:b/>
          <w:sz w:val="28"/>
          <w:szCs w:val="28"/>
        </w:rPr>
        <w:t>与时俱进</w:t>
      </w:r>
      <w:r w:rsidR="00367532" w:rsidRPr="00A54D97">
        <w:rPr>
          <w:rFonts w:ascii="仿宋" w:eastAsia="仿宋" w:hAnsi="仿宋" w:hint="eastAsia"/>
          <w:b/>
          <w:sz w:val="28"/>
          <w:szCs w:val="28"/>
        </w:rPr>
        <w:t>、</w:t>
      </w:r>
      <w:r>
        <w:rPr>
          <w:rFonts w:ascii="仿宋" w:eastAsia="仿宋" w:hAnsi="仿宋" w:hint="eastAsia"/>
          <w:b/>
          <w:sz w:val="28"/>
          <w:szCs w:val="28"/>
        </w:rPr>
        <w:t>拼搏</w:t>
      </w:r>
      <w:r w:rsidR="00367532" w:rsidRPr="00A54D97">
        <w:rPr>
          <w:rFonts w:ascii="仿宋" w:eastAsia="仿宋" w:hAnsi="仿宋" w:hint="eastAsia"/>
          <w:b/>
          <w:sz w:val="28"/>
          <w:szCs w:val="28"/>
        </w:rPr>
        <w:t>进取</w:t>
      </w:r>
      <w:r w:rsidR="00EA4537" w:rsidRPr="00A54D97">
        <w:rPr>
          <w:rFonts w:ascii="仿宋" w:eastAsia="仿宋" w:hAnsi="仿宋" w:hint="eastAsia"/>
          <w:b/>
          <w:sz w:val="28"/>
          <w:szCs w:val="28"/>
        </w:rPr>
        <w:t>。</w:t>
      </w:r>
      <w:r w:rsidR="00A54D97" w:rsidRPr="00A54D97">
        <w:rPr>
          <w:rFonts w:ascii="仿宋" w:eastAsia="仿宋" w:hAnsi="仿宋" w:hint="eastAsia"/>
          <w:sz w:val="28"/>
          <w:szCs w:val="28"/>
        </w:rPr>
        <w:t>海威公司始终坚持“创新、激情、品质、效率、合作”核心价值观，以服务社会、造福人民为己任，</w:t>
      </w:r>
      <w:r w:rsidR="00A54D97" w:rsidRPr="00A54D97">
        <w:rPr>
          <w:rFonts w:ascii="仿宋" w:eastAsia="仿宋" w:hAnsi="仿宋" w:hint="eastAsia"/>
          <w:color w:val="000000"/>
          <w:sz w:val="28"/>
          <w:szCs w:val="28"/>
        </w:rPr>
        <w:t>以满足客户的核心诉求为最终目的，以求达到用户满意、顾客放心</w:t>
      </w:r>
      <w:r w:rsidR="00A54D97" w:rsidRPr="00A54D97">
        <w:rPr>
          <w:rFonts w:ascii="仿宋" w:eastAsia="仿宋" w:hAnsi="仿宋" w:hint="eastAsia"/>
          <w:sz w:val="28"/>
          <w:szCs w:val="28"/>
        </w:rPr>
        <w:t>。</w:t>
      </w:r>
      <w:r w:rsidR="006D5E6F" w:rsidRPr="00A54D97">
        <w:rPr>
          <w:rFonts w:ascii="仿宋" w:eastAsia="仿宋" w:hAnsi="仿宋" w:hint="eastAsia"/>
          <w:sz w:val="28"/>
          <w:szCs w:val="28"/>
        </w:rPr>
        <w:t>随着规模和体制的不断壮大，</w:t>
      </w:r>
      <w:r w:rsidR="006D5E6F" w:rsidRPr="00A54D97">
        <w:rPr>
          <w:rFonts w:ascii="仿宋" w:eastAsia="仿宋" w:hAnsi="仿宋" w:cs="MS Shell Dlg" w:hint="eastAsia"/>
          <w:color w:val="000000"/>
          <w:sz w:val="28"/>
          <w:szCs w:val="28"/>
        </w:rPr>
        <w:t>在延续和巩固传统市场的同时，</w:t>
      </w:r>
      <w:r w:rsidR="00A54D97" w:rsidRPr="00A54D97">
        <w:rPr>
          <w:rFonts w:ascii="仿宋" w:eastAsia="仿宋" w:hAnsi="仿宋" w:cs="MS Shell Dlg" w:hint="eastAsia"/>
          <w:color w:val="000000"/>
          <w:sz w:val="28"/>
          <w:szCs w:val="28"/>
        </w:rPr>
        <w:t>海威公司</w:t>
      </w:r>
      <w:r w:rsidR="006D5E6F" w:rsidRPr="00A54D97">
        <w:rPr>
          <w:rFonts w:ascii="仿宋" w:eastAsia="仿宋" w:hAnsi="仿宋" w:hint="eastAsia"/>
          <w:sz w:val="28"/>
          <w:szCs w:val="28"/>
        </w:rPr>
        <w:t>勇于变革、敢于创新，</w:t>
      </w:r>
      <w:r w:rsidR="006D5E6F" w:rsidRPr="00A54D97">
        <w:rPr>
          <w:rFonts w:ascii="仿宋" w:eastAsia="仿宋" w:hAnsi="仿宋" w:cs="MS Shell Dlg" w:hint="eastAsia"/>
          <w:color w:val="000000"/>
          <w:sz w:val="28"/>
          <w:szCs w:val="28"/>
        </w:rPr>
        <w:t>在激烈的市场竞争中谋发展、寻突破，</w:t>
      </w:r>
      <w:r w:rsidR="006D5E6F" w:rsidRPr="00A54D97">
        <w:rPr>
          <w:rFonts w:ascii="仿宋" w:eastAsia="仿宋" w:hAnsi="仿宋" w:hint="eastAsia"/>
          <w:sz w:val="28"/>
          <w:szCs w:val="28"/>
        </w:rPr>
        <w:t>从公路、桥梁、铁路等传统施工领域进</w:t>
      </w:r>
      <w:r w:rsidR="006D5E6F" w:rsidRPr="00A54D97">
        <w:rPr>
          <w:rFonts w:ascii="仿宋" w:eastAsia="仿宋" w:hAnsi="仿宋" w:hint="eastAsia"/>
          <w:sz w:val="28"/>
          <w:szCs w:val="28"/>
        </w:rPr>
        <w:lastRenderedPageBreak/>
        <w:t>入到更具市场竞争力的市政工程、河湖整治、特色小镇等基建行业，</w:t>
      </w:r>
      <w:r w:rsidR="009D69E5" w:rsidRPr="00A54D97">
        <w:rPr>
          <w:rFonts w:ascii="仿宋" w:eastAsia="仿宋" w:hAnsi="仿宋" w:hint="eastAsia"/>
          <w:sz w:val="28"/>
          <w:szCs w:val="28"/>
        </w:rPr>
        <w:t>施工足迹遍布全国多个省市，参建了北京、上海、天津、重庆、河北、山西、安徽、辽宁、黑龙江、广西、河南、四川、云南、湖南</w:t>
      </w:r>
      <w:r w:rsidR="006D5E6F" w:rsidRPr="00A54D97">
        <w:rPr>
          <w:rFonts w:ascii="仿宋" w:eastAsia="仿宋" w:hAnsi="仿宋" w:hint="eastAsia"/>
          <w:sz w:val="28"/>
          <w:szCs w:val="28"/>
        </w:rPr>
        <w:t>、山东、浙江、江苏</w:t>
      </w:r>
      <w:r w:rsidR="00B51287" w:rsidRPr="00A54D97">
        <w:rPr>
          <w:rFonts w:ascii="仿宋" w:eastAsia="仿宋" w:hAnsi="仿宋" w:hint="eastAsia"/>
          <w:sz w:val="28"/>
          <w:szCs w:val="28"/>
        </w:rPr>
        <w:t>等地具有代表性的高速公路、市政道路</w:t>
      </w:r>
      <w:r w:rsidR="006D5E6F" w:rsidRPr="00A54D97">
        <w:rPr>
          <w:rFonts w:ascii="仿宋" w:eastAsia="仿宋" w:hAnsi="仿宋" w:hint="eastAsia"/>
          <w:sz w:val="28"/>
          <w:szCs w:val="28"/>
        </w:rPr>
        <w:t>、</w:t>
      </w:r>
      <w:r w:rsidR="00B51287" w:rsidRPr="00A54D97">
        <w:rPr>
          <w:rFonts w:ascii="仿宋" w:eastAsia="仿宋" w:hAnsi="仿宋" w:hint="eastAsia"/>
          <w:sz w:val="28"/>
          <w:szCs w:val="28"/>
        </w:rPr>
        <w:t>铁路工程</w:t>
      </w:r>
      <w:r w:rsidR="006D5E6F" w:rsidRPr="00A54D97">
        <w:rPr>
          <w:rFonts w:ascii="仿宋" w:eastAsia="仿宋" w:hAnsi="仿宋" w:hint="eastAsia"/>
          <w:sz w:val="28"/>
          <w:szCs w:val="28"/>
        </w:rPr>
        <w:t>、房建项目</w:t>
      </w:r>
      <w:r w:rsidR="00B51287" w:rsidRPr="00A54D97">
        <w:rPr>
          <w:rFonts w:ascii="仿宋" w:eastAsia="仿宋" w:hAnsi="仿宋" w:hint="eastAsia"/>
          <w:sz w:val="28"/>
          <w:szCs w:val="28"/>
        </w:rPr>
        <w:t>等的</w:t>
      </w:r>
      <w:r w:rsidR="00C32773" w:rsidRPr="00A54D97">
        <w:rPr>
          <w:rFonts w:ascii="仿宋" w:eastAsia="仿宋" w:hAnsi="仿宋" w:hint="eastAsia"/>
          <w:sz w:val="28"/>
          <w:szCs w:val="28"/>
        </w:rPr>
        <w:t>建设，</w:t>
      </w:r>
      <w:r w:rsidR="004470AC" w:rsidRPr="00A54D97">
        <w:rPr>
          <w:rFonts w:ascii="仿宋" w:eastAsia="仿宋" w:hAnsi="仿宋" w:hint="eastAsia"/>
          <w:sz w:val="28"/>
          <w:szCs w:val="28"/>
        </w:rPr>
        <w:t>并收获了多项殊荣：</w:t>
      </w:r>
      <w:r w:rsidR="004470AC" w:rsidRPr="00A54D97">
        <w:rPr>
          <w:rFonts w:ascii="仿宋" w:eastAsia="仿宋" w:hAnsi="仿宋" w:hint="eastAsia"/>
          <w:color w:val="000000"/>
          <w:sz w:val="28"/>
          <w:szCs w:val="28"/>
        </w:rPr>
        <w:t>中国土木工程“詹天佑”大奖1项、</w:t>
      </w:r>
      <w:r w:rsidR="009E39C6" w:rsidRPr="00A54D97">
        <w:rPr>
          <w:rFonts w:ascii="仿宋" w:eastAsia="仿宋" w:hAnsi="仿宋" w:hint="eastAsia"/>
          <w:bCs/>
          <w:sz w:val="28"/>
          <w:szCs w:val="28"/>
        </w:rPr>
        <w:t>“中国建设工程鲁班奖”1项、</w:t>
      </w:r>
      <w:r w:rsidR="004470AC" w:rsidRPr="00A54D97">
        <w:rPr>
          <w:rFonts w:ascii="仿宋" w:eastAsia="仿宋" w:hAnsi="仿宋" w:hint="eastAsia"/>
          <w:color w:val="000000"/>
          <w:sz w:val="28"/>
          <w:szCs w:val="28"/>
        </w:rPr>
        <w:t>全国市政金杯示范工程大奖1项、国家优质工程银奖1项、全国公路交通优质工程奖1项、北京市“长城杯”奖5项、北京市优质结构工程奖1项、上海市政工程金奖2项、天津市建筑工程“结构海河杯”奖1项、天津市建设工程“金奖海河杯”奖1项、天津市市政公路工程金奖1项。</w:t>
      </w:r>
    </w:p>
    <w:p w14:paraId="2A782E4C" w14:textId="77777777" w:rsidR="00A60F8D" w:rsidRPr="00FD5064" w:rsidRDefault="00A54D97" w:rsidP="00A60F8D">
      <w:pPr>
        <w:topLinePunct/>
        <w:spacing w:line="580" w:lineRule="exact"/>
        <w:ind w:firstLineChars="200" w:firstLine="562"/>
        <w:rPr>
          <w:rFonts w:ascii="仿宋" w:eastAsia="仿宋" w:hAnsi="仿宋" w:cs="宋体"/>
          <w:bCs/>
          <w:kern w:val="0"/>
          <w:sz w:val="28"/>
          <w:szCs w:val="28"/>
        </w:rPr>
      </w:pPr>
      <w:r w:rsidRPr="00A54D97">
        <w:rPr>
          <w:rFonts w:ascii="仿宋" w:eastAsia="仿宋" w:hAnsi="仿宋" w:hint="eastAsia"/>
          <w:b/>
          <w:sz w:val="28"/>
          <w:szCs w:val="28"/>
        </w:rPr>
        <w:t>乘风破浪、扬帆起航</w:t>
      </w:r>
      <w:r w:rsidR="00864940" w:rsidRPr="00A54D97">
        <w:rPr>
          <w:rFonts w:ascii="仿宋" w:eastAsia="仿宋" w:hAnsi="仿宋" w:hint="eastAsia"/>
          <w:b/>
          <w:sz w:val="28"/>
          <w:szCs w:val="28"/>
        </w:rPr>
        <w:t>。</w:t>
      </w:r>
      <w:r w:rsidR="00022EBF" w:rsidRPr="00A54D97">
        <w:rPr>
          <w:rFonts w:ascii="仿宋" w:eastAsia="仿宋" w:hAnsi="仿宋" w:hint="eastAsia"/>
          <w:sz w:val="28"/>
          <w:szCs w:val="28"/>
        </w:rPr>
        <w:t>海威公司</w:t>
      </w:r>
      <w:r w:rsidR="009D69E5" w:rsidRPr="00A54D97">
        <w:rPr>
          <w:rFonts w:ascii="仿宋" w:eastAsia="仿宋" w:hAnsi="仿宋" w:hint="eastAsia"/>
          <w:sz w:val="28"/>
          <w:szCs w:val="28"/>
        </w:rPr>
        <w:t>将以我国交通基础设施建设大发展为机遇，</w:t>
      </w:r>
      <w:r w:rsidR="00A60F8D" w:rsidRPr="00FD5064">
        <w:rPr>
          <w:rFonts w:ascii="仿宋" w:eastAsia="仿宋" w:hAnsi="仿宋" w:hint="eastAsia"/>
          <w:sz w:val="30"/>
          <w:szCs w:val="30"/>
        </w:rPr>
        <w:t>提升战略认知，坚定发展方向，坚持区域开发策略，培育核心市场，推进精益管理，提升发展质效，深化创新驱动，激发内生活力，</w:t>
      </w:r>
    </w:p>
    <w:p w14:paraId="5F94F1CC" w14:textId="77777777" w:rsidR="009D69E5" w:rsidRPr="00FD5064" w:rsidRDefault="003063DF" w:rsidP="00A60F8D">
      <w:pPr>
        <w:snapToGrid w:val="0"/>
        <w:spacing w:line="520" w:lineRule="exact"/>
        <w:rPr>
          <w:rFonts w:ascii="仿宋" w:eastAsia="仿宋" w:hAnsi="仿宋"/>
          <w:color w:val="000000"/>
          <w:sz w:val="28"/>
          <w:szCs w:val="28"/>
        </w:rPr>
      </w:pPr>
      <w:r w:rsidRPr="00FD5064">
        <w:rPr>
          <w:rFonts w:ascii="仿宋" w:eastAsia="仿宋" w:hAnsi="仿宋" w:cs="宋体" w:hint="eastAsia"/>
          <w:bCs/>
          <w:kern w:val="0"/>
          <w:sz w:val="28"/>
          <w:szCs w:val="28"/>
        </w:rPr>
        <w:t>提高核心竞争力，</w:t>
      </w:r>
      <w:r w:rsidR="006D5E6F" w:rsidRPr="00FD5064">
        <w:rPr>
          <w:rFonts w:ascii="仿宋" w:eastAsia="仿宋" w:hAnsi="仿宋" w:cs="宋体" w:hint="eastAsia"/>
          <w:bCs/>
          <w:kern w:val="0"/>
          <w:sz w:val="28"/>
          <w:szCs w:val="28"/>
        </w:rPr>
        <w:t>彰</w:t>
      </w:r>
      <w:proofErr w:type="gramStart"/>
      <w:r w:rsidR="006D5E6F" w:rsidRPr="00FD5064">
        <w:rPr>
          <w:rFonts w:ascii="仿宋" w:eastAsia="仿宋" w:hAnsi="仿宋" w:cs="宋体" w:hint="eastAsia"/>
          <w:bCs/>
          <w:kern w:val="0"/>
          <w:sz w:val="28"/>
          <w:szCs w:val="28"/>
        </w:rPr>
        <w:t>显</w:t>
      </w:r>
      <w:r w:rsidR="009D69E5" w:rsidRPr="00FD5064">
        <w:rPr>
          <w:rFonts w:ascii="仿宋" w:eastAsia="仿宋" w:hAnsi="仿宋" w:cs="宋体" w:hint="eastAsia"/>
          <w:bCs/>
          <w:kern w:val="0"/>
          <w:sz w:val="28"/>
          <w:szCs w:val="28"/>
        </w:rPr>
        <w:t>企业</w:t>
      </w:r>
      <w:proofErr w:type="gramEnd"/>
      <w:r w:rsidR="009D69E5" w:rsidRPr="00FD5064">
        <w:rPr>
          <w:rFonts w:ascii="仿宋" w:eastAsia="仿宋" w:hAnsi="仿宋" w:cs="宋体" w:hint="eastAsia"/>
          <w:bCs/>
          <w:kern w:val="0"/>
          <w:sz w:val="28"/>
          <w:szCs w:val="28"/>
        </w:rPr>
        <w:t>品牌</w:t>
      </w:r>
      <w:r w:rsidR="00864940" w:rsidRPr="00FD5064">
        <w:rPr>
          <w:rFonts w:ascii="仿宋" w:eastAsia="仿宋" w:hAnsi="仿宋" w:cs="宋体" w:hint="eastAsia"/>
          <w:bCs/>
          <w:kern w:val="0"/>
          <w:sz w:val="28"/>
          <w:szCs w:val="28"/>
        </w:rPr>
        <w:t>，将自身打造成为综合实力更强的品牌</w:t>
      </w:r>
      <w:r w:rsidR="009D69E5" w:rsidRPr="00FD5064">
        <w:rPr>
          <w:rFonts w:ascii="仿宋" w:eastAsia="仿宋" w:hAnsi="仿宋" w:cs="宋体" w:hint="eastAsia"/>
          <w:bCs/>
          <w:kern w:val="0"/>
          <w:sz w:val="28"/>
          <w:szCs w:val="28"/>
        </w:rPr>
        <w:t>企业，</w:t>
      </w:r>
      <w:r w:rsidR="00864940" w:rsidRPr="00FD5064">
        <w:rPr>
          <w:rFonts w:ascii="仿宋" w:eastAsia="仿宋" w:hAnsi="仿宋" w:cs="宋体" w:hint="eastAsia"/>
          <w:bCs/>
          <w:kern w:val="0"/>
          <w:sz w:val="28"/>
          <w:szCs w:val="28"/>
        </w:rPr>
        <w:t>再铸海威辉煌</w:t>
      </w:r>
      <w:r w:rsidR="009D69E5" w:rsidRPr="00FD5064">
        <w:rPr>
          <w:rFonts w:ascii="仿宋" w:eastAsia="仿宋" w:hAnsi="仿宋" w:hint="eastAsia"/>
          <w:color w:val="000000"/>
          <w:sz w:val="28"/>
          <w:szCs w:val="28"/>
        </w:rPr>
        <w:t>。</w:t>
      </w:r>
      <w:r w:rsidR="00F637EC" w:rsidRPr="00FD5064">
        <w:rPr>
          <w:rFonts w:ascii="仿宋" w:eastAsia="仿宋" w:hAnsi="仿宋" w:hint="eastAsia"/>
          <w:color w:val="000000"/>
          <w:sz w:val="28"/>
          <w:szCs w:val="28"/>
        </w:rPr>
        <w:t>与此同时，</w:t>
      </w:r>
      <w:r w:rsidRPr="00FD5064">
        <w:rPr>
          <w:rFonts w:ascii="仿宋" w:eastAsia="仿宋" w:hAnsi="仿宋" w:hint="eastAsia"/>
          <w:color w:val="000000"/>
          <w:sz w:val="28"/>
          <w:szCs w:val="28"/>
        </w:rPr>
        <w:t>海威公司也愿同业界</w:t>
      </w:r>
      <w:r w:rsidR="00A60F8D" w:rsidRPr="00FD5064">
        <w:rPr>
          <w:rFonts w:ascii="仿宋" w:eastAsia="仿宋" w:hAnsi="仿宋" w:hint="eastAsia"/>
          <w:color w:val="000000"/>
          <w:sz w:val="28"/>
          <w:szCs w:val="28"/>
        </w:rPr>
        <w:t>朋友精诚合作、合力共赢</w:t>
      </w:r>
      <w:r w:rsidR="00F637EC" w:rsidRPr="00FD5064">
        <w:rPr>
          <w:rFonts w:ascii="仿宋" w:eastAsia="仿宋" w:hAnsi="仿宋" w:hint="eastAsia"/>
          <w:color w:val="000000"/>
          <w:sz w:val="28"/>
          <w:szCs w:val="28"/>
        </w:rPr>
        <w:t>，</w:t>
      </w:r>
      <w:r w:rsidR="00F637EC" w:rsidRPr="00FD5064">
        <w:rPr>
          <w:rFonts w:ascii="仿宋" w:eastAsia="仿宋" w:hAnsi="仿宋" w:hint="eastAsia"/>
          <w:sz w:val="28"/>
          <w:szCs w:val="28"/>
        </w:rPr>
        <w:t>为百姓筑造畅通大道，为社会铸造精品工程。</w:t>
      </w:r>
    </w:p>
    <w:p w14:paraId="700D174B" w14:textId="77777777" w:rsidR="006365D2" w:rsidRPr="008E1E97" w:rsidRDefault="008E1E97" w:rsidP="008E1E97">
      <w:pPr>
        <w:rPr>
          <w:rFonts w:ascii="仿宋" w:eastAsia="仿宋" w:hAnsi="仿宋" w:cs="Arial"/>
          <w:b/>
          <w:color w:val="000000"/>
          <w:kern w:val="0"/>
          <w:sz w:val="28"/>
          <w:szCs w:val="28"/>
        </w:rPr>
      </w:pPr>
      <w:r>
        <w:rPr>
          <w:rFonts w:ascii="仿宋" w:eastAsia="仿宋" w:hAnsi="仿宋" w:cs="Arial" w:hint="eastAsia"/>
          <w:b/>
          <w:color w:val="000000"/>
          <w:kern w:val="0"/>
          <w:sz w:val="28"/>
          <w:szCs w:val="28"/>
        </w:rPr>
        <w:t>一、</w:t>
      </w:r>
      <w:r w:rsidR="006365D2" w:rsidRPr="008E1E97">
        <w:rPr>
          <w:rFonts w:ascii="仿宋" w:eastAsia="仿宋" w:hAnsi="仿宋" w:cs="Arial" w:hint="eastAsia"/>
          <w:b/>
          <w:color w:val="000000"/>
          <w:kern w:val="0"/>
          <w:sz w:val="28"/>
          <w:szCs w:val="28"/>
        </w:rPr>
        <w:t>所需人数及专业：</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4A0" w:firstRow="1" w:lastRow="0" w:firstColumn="1" w:lastColumn="0" w:noHBand="0" w:noVBand="1"/>
      </w:tblPr>
      <w:tblGrid>
        <w:gridCol w:w="3591"/>
        <w:gridCol w:w="1938"/>
        <w:gridCol w:w="3260"/>
      </w:tblGrid>
      <w:tr w:rsidR="0040790D" w:rsidRPr="0040790D" w14:paraId="5581F076" w14:textId="77777777" w:rsidTr="0040790D">
        <w:trPr>
          <w:trHeight w:val="810"/>
        </w:trPr>
        <w:tc>
          <w:tcPr>
            <w:tcW w:w="8789" w:type="dxa"/>
            <w:gridSpan w:val="3"/>
            <w:shd w:val="clear" w:color="auto" w:fill="C6D9F1" w:themeFill="text2" w:themeFillTint="33"/>
            <w:vAlign w:val="center"/>
            <w:hideMark/>
          </w:tcPr>
          <w:p w14:paraId="41437F93" w14:textId="77777777" w:rsidR="0040790D" w:rsidRPr="0040790D" w:rsidRDefault="0040790D" w:rsidP="0040790D">
            <w:pPr>
              <w:widowControl/>
              <w:jc w:val="center"/>
              <w:rPr>
                <w:rFonts w:ascii="宋体" w:hAnsi="宋体" w:cs="宋体"/>
                <w:b/>
                <w:bCs/>
                <w:kern w:val="0"/>
                <w:sz w:val="28"/>
                <w:szCs w:val="28"/>
              </w:rPr>
            </w:pPr>
            <w:r w:rsidRPr="0040790D">
              <w:rPr>
                <w:rFonts w:ascii="宋体" w:hAnsi="宋体" w:cs="宋体" w:hint="eastAsia"/>
                <w:b/>
                <w:bCs/>
                <w:kern w:val="0"/>
                <w:sz w:val="28"/>
                <w:szCs w:val="28"/>
              </w:rPr>
              <w:t>中交一公局海威工程建设有限公司</w:t>
            </w:r>
            <w:r w:rsidRPr="0040790D">
              <w:rPr>
                <w:rFonts w:ascii="宋体" w:hAnsi="宋体" w:cs="宋体" w:hint="eastAsia"/>
                <w:b/>
                <w:bCs/>
                <w:kern w:val="0"/>
                <w:sz w:val="28"/>
                <w:szCs w:val="28"/>
              </w:rPr>
              <w:br/>
              <w:t>2020年度毕业生招聘计划表</w:t>
            </w:r>
          </w:p>
        </w:tc>
      </w:tr>
      <w:tr w:rsidR="0040790D" w:rsidRPr="0040790D" w14:paraId="60137DC5" w14:textId="77777777" w:rsidTr="0040790D">
        <w:trPr>
          <w:trHeight w:val="570"/>
        </w:trPr>
        <w:tc>
          <w:tcPr>
            <w:tcW w:w="3591" w:type="dxa"/>
            <w:shd w:val="clear" w:color="auto" w:fill="C6D9F1" w:themeFill="text2" w:themeFillTint="33"/>
            <w:vAlign w:val="center"/>
            <w:hideMark/>
          </w:tcPr>
          <w:p w14:paraId="74F2B256"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岗位名称</w:t>
            </w:r>
          </w:p>
        </w:tc>
        <w:tc>
          <w:tcPr>
            <w:tcW w:w="1938" w:type="dxa"/>
            <w:shd w:val="clear" w:color="auto" w:fill="C6D9F1" w:themeFill="text2" w:themeFillTint="33"/>
            <w:vAlign w:val="center"/>
            <w:hideMark/>
          </w:tcPr>
          <w:p w14:paraId="1DB0746C"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本科</w:t>
            </w:r>
            <w:r w:rsidRPr="0040790D">
              <w:rPr>
                <w:rFonts w:ascii="宋体" w:hAnsi="宋体" w:cs="宋体" w:hint="eastAsia"/>
                <w:kern w:val="0"/>
                <w:sz w:val="24"/>
              </w:rPr>
              <w:br/>
              <w:t>（人数）</w:t>
            </w:r>
          </w:p>
        </w:tc>
        <w:tc>
          <w:tcPr>
            <w:tcW w:w="3260" w:type="dxa"/>
            <w:shd w:val="clear" w:color="auto" w:fill="C6D9F1" w:themeFill="text2" w:themeFillTint="33"/>
            <w:vAlign w:val="center"/>
            <w:hideMark/>
          </w:tcPr>
          <w:p w14:paraId="156F0B5C"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专业</w:t>
            </w:r>
          </w:p>
        </w:tc>
      </w:tr>
      <w:tr w:rsidR="0040790D" w:rsidRPr="0040790D" w14:paraId="0C8B07B3" w14:textId="77777777" w:rsidTr="0040790D">
        <w:trPr>
          <w:trHeight w:val="660"/>
        </w:trPr>
        <w:tc>
          <w:tcPr>
            <w:tcW w:w="3591" w:type="dxa"/>
            <w:shd w:val="clear" w:color="auto" w:fill="C6D9F1" w:themeFill="text2" w:themeFillTint="33"/>
            <w:vAlign w:val="center"/>
            <w:hideMark/>
          </w:tcPr>
          <w:p w14:paraId="66CCD4FE"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路、桥、</w:t>
            </w:r>
            <w:proofErr w:type="gramStart"/>
            <w:r w:rsidRPr="0040790D">
              <w:rPr>
                <w:rFonts w:ascii="宋体" w:hAnsi="宋体" w:cs="宋体" w:hint="eastAsia"/>
                <w:kern w:val="0"/>
                <w:sz w:val="24"/>
              </w:rPr>
              <w:t>隧施工</w:t>
            </w:r>
            <w:proofErr w:type="gramEnd"/>
            <w:r w:rsidRPr="0040790D">
              <w:rPr>
                <w:rFonts w:ascii="宋体" w:hAnsi="宋体" w:cs="宋体" w:hint="eastAsia"/>
                <w:kern w:val="0"/>
                <w:sz w:val="24"/>
              </w:rPr>
              <w:t>技术类</w:t>
            </w:r>
          </w:p>
        </w:tc>
        <w:tc>
          <w:tcPr>
            <w:tcW w:w="1938" w:type="dxa"/>
            <w:shd w:val="clear" w:color="auto" w:fill="C6D9F1" w:themeFill="text2" w:themeFillTint="33"/>
            <w:vAlign w:val="center"/>
            <w:hideMark/>
          </w:tcPr>
          <w:p w14:paraId="5B13F9BA"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20</w:t>
            </w:r>
          </w:p>
        </w:tc>
        <w:tc>
          <w:tcPr>
            <w:tcW w:w="3260" w:type="dxa"/>
            <w:shd w:val="clear" w:color="auto" w:fill="C6D9F1" w:themeFill="text2" w:themeFillTint="33"/>
            <w:vAlign w:val="center"/>
            <w:hideMark/>
          </w:tcPr>
          <w:p w14:paraId="28602C2A"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土木工程相关</w:t>
            </w:r>
          </w:p>
        </w:tc>
      </w:tr>
      <w:tr w:rsidR="0040790D" w:rsidRPr="0040790D" w14:paraId="18DE3105" w14:textId="77777777" w:rsidTr="0040790D">
        <w:trPr>
          <w:trHeight w:val="660"/>
        </w:trPr>
        <w:tc>
          <w:tcPr>
            <w:tcW w:w="3591" w:type="dxa"/>
            <w:shd w:val="clear" w:color="auto" w:fill="C6D9F1" w:themeFill="text2" w:themeFillTint="33"/>
            <w:vAlign w:val="center"/>
            <w:hideMark/>
          </w:tcPr>
          <w:p w14:paraId="4CB31998"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铁路、地下工程、岩土类</w:t>
            </w:r>
          </w:p>
        </w:tc>
        <w:tc>
          <w:tcPr>
            <w:tcW w:w="1938" w:type="dxa"/>
            <w:shd w:val="clear" w:color="auto" w:fill="C6D9F1" w:themeFill="text2" w:themeFillTint="33"/>
            <w:vAlign w:val="center"/>
            <w:hideMark/>
          </w:tcPr>
          <w:p w14:paraId="0DE9C592"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3</w:t>
            </w:r>
          </w:p>
        </w:tc>
        <w:tc>
          <w:tcPr>
            <w:tcW w:w="3260" w:type="dxa"/>
            <w:shd w:val="clear" w:color="auto" w:fill="C6D9F1" w:themeFill="text2" w:themeFillTint="33"/>
            <w:vAlign w:val="center"/>
            <w:hideMark/>
          </w:tcPr>
          <w:p w14:paraId="5C4D3459"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地下、岩土</w:t>
            </w:r>
          </w:p>
        </w:tc>
      </w:tr>
      <w:tr w:rsidR="0040790D" w:rsidRPr="0040790D" w14:paraId="7B245FAE" w14:textId="77777777" w:rsidTr="0040790D">
        <w:trPr>
          <w:trHeight w:val="525"/>
        </w:trPr>
        <w:tc>
          <w:tcPr>
            <w:tcW w:w="3591" w:type="dxa"/>
            <w:shd w:val="clear" w:color="auto" w:fill="C6D9F1" w:themeFill="text2" w:themeFillTint="33"/>
            <w:vAlign w:val="center"/>
            <w:hideMark/>
          </w:tcPr>
          <w:p w14:paraId="1F0B5BDE"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房建类</w:t>
            </w:r>
          </w:p>
        </w:tc>
        <w:tc>
          <w:tcPr>
            <w:tcW w:w="1938" w:type="dxa"/>
            <w:shd w:val="clear" w:color="auto" w:fill="C6D9F1" w:themeFill="text2" w:themeFillTint="33"/>
            <w:vAlign w:val="center"/>
            <w:hideMark/>
          </w:tcPr>
          <w:p w14:paraId="11D01F54"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15</w:t>
            </w:r>
          </w:p>
        </w:tc>
        <w:tc>
          <w:tcPr>
            <w:tcW w:w="3260" w:type="dxa"/>
            <w:shd w:val="clear" w:color="auto" w:fill="C6D9F1" w:themeFill="text2" w:themeFillTint="33"/>
            <w:vAlign w:val="center"/>
            <w:hideMark/>
          </w:tcPr>
          <w:p w14:paraId="784E9E85"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建筑学、房建</w:t>
            </w:r>
          </w:p>
        </w:tc>
      </w:tr>
      <w:tr w:rsidR="0040790D" w:rsidRPr="0040790D" w14:paraId="5C029626" w14:textId="77777777" w:rsidTr="0040790D">
        <w:trPr>
          <w:trHeight w:val="525"/>
        </w:trPr>
        <w:tc>
          <w:tcPr>
            <w:tcW w:w="3591" w:type="dxa"/>
            <w:shd w:val="clear" w:color="auto" w:fill="C6D9F1" w:themeFill="text2" w:themeFillTint="33"/>
            <w:vAlign w:val="center"/>
            <w:hideMark/>
          </w:tcPr>
          <w:p w14:paraId="3D7790B8"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暖通、给排水</w:t>
            </w:r>
          </w:p>
        </w:tc>
        <w:tc>
          <w:tcPr>
            <w:tcW w:w="1938" w:type="dxa"/>
            <w:shd w:val="clear" w:color="auto" w:fill="C6D9F1" w:themeFill="text2" w:themeFillTint="33"/>
            <w:vAlign w:val="center"/>
            <w:hideMark/>
          </w:tcPr>
          <w:p w14:paraId="2EF7BC16"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2</w:t>
            </w:r>
          </w:p>
        </w:tc>
        <w:tc>
          <w:tcPr>
            <w:tcW w:w="3260" w:type="dxa"/>
            <w:shd w:val="clear" w:color="auto" w:fill="C6D9F1" w:themeFill="text2" w:themeFillTint="33"/>
            <w:vAlign w:val="center"/>
            <w:hideMark/>
          </w:tcPr>
          <w:p w14:paraId="70F75847"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给排水工程</w:t>
            </w:r>
          </w:p>
        </w:tc>
      </w:tr>
      <w:tr w:rsidR="0040790D" w:rsidRPr="0040790D" w14:paraId="30E3F44E" w14:textId="77777777" w:rsidTr="0040790D">
        <w:trPr>
          <w:trHeight w:val="660"/>
        </w:trPr>
        <w:tc>
          <w:tcPr>
            <w:tcW w:w="3591" w:type="dxa"/>
            <w:shd w:val="clear" w:color="auto" w:fill="C6D9F1" w:themeFill="text2" w:themeFillTint="33"/>
            <w:vAlign w:val="center"/>
            <w:hideMark/>
          </w:tcPr>
          <w:p w14:paraId="6A472178"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lastRenderedPageBreak/>
              <w:t>机电专业（电气自动化、强弱电）</w:t>
            </w:r>
          </w:p>
        </w:tc>
        <w:tc>
          <w:tcPr>
            <w:tcW w:w="1938" w:type="dxa"/>
            <w:shd w:val="clear" w:color="auto" w:fill="C6D9F1" w:themeFill="text2" w:themeFillTint="33"/>
            <w:vAlign w:val="center"/>
            <w:hideMark/>
          </w:tcPr>
          <w:p w14:paraId="45DBE77D"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2</w:t>
            </w:r>
          </w:p>
        </w:tc>
        <w:tc>
          <w:tcPr>
            <w:tcW w:w="3260" w:type="dxa"/>
            <w:shd w:val="clear" w:color="auto" w:fill="C6D9F1" w:themeFill="text2" w:themeFillTint="33"/>
            <w:vAlign w:val="center"/>
            <w:hideMark/>
          </w:tcPr>
          <w:p w14:paraId="204C79A8"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机电</w:t>
            </w:r>
          </w:p>
        </w:tc>
      </w:tr>
      <w:tr w:rsidR="0040790D" w:rsidRPr="0040790D" w14:paraId="7AB6B07C" w14:textId="77777777" w:rsidTr="0040790D">
        <w:trPr>
          <w:trHeight w:val="480"/>
        </w:trPr>
        <w:tc>
          <w:tcPr>
            <w:tcW w:w="3591" w:type="dxa"/>
            <w:shd w:val="clear" w:color="auto" w:fill="C6D9F1" w:themeFill="text2" w:themeFillTint="33"/>
            <w:vAlign w:val="center"/>
            <w:hideMark/>
          </w:tcPr>
          <w:p w14:paraId="342018BF"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生产安全类</w:t>
            </w:r>
          </w:p>
        </w:tc>
        <w:tc>
          <w:tcPr>
            <w:tcW w:w="1938" w:type="dxa"/>
            <w:shd w:val="clear" w:color="auto" w:fill="C6D9F1" w:themeFill="text2" w:themeFillTint="33"/>
            <w:vAlign w:val="center"/>
            <w:hideMark/>
          </w:tcPr>
          <w:p w14:paraId="4E622B02"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15</w:t>
            </w:r>
          </w:p>
        </w:tc>
        <w:tc>
          <w:tcPr>
            <w:tcW w:w="3260" w:type="dxa"/>
            <w:shd w:val="clear" w:color="auto" w:fill="C6D9F1" w:themeFill="text2" w:themeFillTint="33"/>
            <w:vAlign w:val="center"/>
            <w:hideMark/>
          </w:tcPr>
          <w:p w14:paraId="2718BA7A"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安全工程</w:t>
            </w:r>
          </w:p>
        </w:tc>
      </w:tr>
      <w:tr w:rsidR="0040790D" w:rsidRPr="0040790D" w14:paraId="6D1713FA" w14:textId="77777777" w:rsidTr="0040790D">
        <w:trPr>
          <w:trHeight w:val="480"/>
        </w:trPr>
        <w:tc>
          <w:tcPr>
            <w:tcW w:w="3591" w:type="dxa"/>
            <w:shd w:val="clear" w:color="auto" w:fill="C6D9F1" w:themeFill="text2" w:themeFillTint="33"/>
            <w:vAlign w:val="center"/>
            <w:hideMark/>
          </w:tcPr>
          <w:p w14:paraId="4D9D80E7"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合同预算类</w:t>
            </w:r>
          </w:p>
        </w:tc>
        <w:tc>
          <w:tcPr>
            <w:tcW w:w="1938" w:type="dxa"/>
            <w:shd w:val="clear" w:color="auto" w:fill="C6D9F1" w:themeFill="text2" w:themeFillTint="33"/>
            <w:vAlign w:val="center"/>
            <w:hideMark/>
          </w:tcPr>
          <w:p w14:paraId="2E670180"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15</w:t>
            </w:r>
          </w:p>
        </w:tc>
        <w:tc>
          <w:tcPr>
            <w:tcW w:w="3260" w:type="dxa"/>
            <w:shd w:val="clear" w:color="auto" w:fill="C6D9F1" w:themeFill="text2" w:themeFillTint="33"/>
            <w:vAlign w:val="center"/>
            <w:hideMark/>
          </w:tcPr>
          <w:p w14:paraId="40B14E56"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工程造价</w:t>
            </w:r>
          </w:p>
        </w:tc>
      </w:tr>
      <w:tr w:rsidR="0040790D" w:rsidRPr="0040790D" w14:paraId="0A0F420E" w14:textId="77777777" w:rsidTr="0040790D">
        <w:trPr>
          <w:trHeight w:val="480"/>
        </w:trPr>
        <w:tc>
          <w:tcPr>
            <w:tcW w:w="3591" w:type="dxa"/>
            <w:shd w:val="clear" w:color="auto" w:fill="C6D9F1" w:themeFill="text2" w:themeFillTint="33"/>
            <w:vAlign w:val="center"/>
            <w:hideMark/>
          </w:tcPr>
          <w:p w14:paraId="29665CC0"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物资管理类</w:t>
            </w:r>
          </w:p>
        </w:tc>
        <w:tc>
          <w:tcPr>
            <w:tcW w:w="1938" w:type="dxa"/>
            <w:shd w:val="clear" w:color="auto" w:fill="C6D9F1" w:themeFill="text2" w:themeFillTint="33"/>
            <w:vAlign w:val="center"/>
            <w:hideMark/>
          </w:tcPr>
          <w:p w14:paraId="57010033"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5</w:t>
            </w:r>
          </w:p>
        </w:tc>
        <w:tc>
          <w:tcPr>
            <w:tcW w:w="3260" w:type="dxa"/>
            <w:shd w:val="clear" w:color="auto" w:fill="C6D9F1" w:themeFill="text2" w:themeFillTint="33"/>
            <w:vAlign w:val="center"/>
            <w:hideMark/>
          </w:tcPr>
          <w:p w14:paraId="5C71852F"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物流</w:t>
            </w:r>
          </w:p>
        </w:tc>
      </w:tr>
      <w:tr w:rsidR="0040790D" w:rsidRPr="0040790D" w14:paraId="4978C284" w14:textId="77777777" w:rsidTr="0040790D">
        <w:trPr>
          <w:trHeight w:val="480"/>
        </w:trPr>
        <w:tc>
          <w:tcPr>
            <w:tcW w:w="3591" w:type="dxa"/>
            <w:shd w:val="clear" w:color="auto" w:fill="C6D9F1" w:themeFill="text2" w:themeFillTint="33"/>
            <w:vAlign w:val="center"/>
            <w:hideMark/>
          </w:tcPr>
          <w:p w14:paraId="0665CEBC"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机械设备类</w:t>
            </w:r>
          </w:p>
        </w:tc>
        <w:tc>
          <w:tcPr>
            <w:tcW w:w="1938" w:type="dxa"/>
            <w:shd w:val="clear" w:color="auto" w:fill="C6D9F1" w:themeFill="text2" w:themeFillTint="33"/>
            <w:vAlign w:val="center"/>
            <w:hideMark/>
          </w:tcPr>
          <w:p w14:paraId="0AB8A5E4"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5</w:t>
            </w:r>
          </w:p>
        </w:tc>
        <w:tc>
          <w:tcPr>
            <w:tcW w:w="3260" w:type="dxa"/>
            <w:shd w:val="clear" w:color="auto" w:fill="C6D9F1" w:themeFill="text2" w:themeFillTint="33"/>
            <w:vAlign w:val="center"/>
            <w:hideMark/>
          </w:tcPr>
          <w:p w14:paraId="68C0DA04"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机械设备</w:t>
            </w:r>
          </w:p>
        </w:tc>
      </w:tr>
      <w:tr w:rsidR="0040790D" w:rsidRPr="0040790D" w14:paraId="163C87D7" w14:textId="77777777" w:rsidTr="0040790D">
        <w:trPr>
          <w:trHeight w:val="480"/>
        </w:trPr>
        <w:tc>
          <w:tcPr>
            <w:tcW w:w="3591" w:type="dxa"/>
            <w:shd w:val="clear" w:color="auto" w:fill="C6D9F1" w:themeFill="text2" w:themeFillTint="33"/>
            <w:vAlign w:val="center"/>
            <w:hideMark/>
          </w:tcPr>
          <w:p w14:paraId="38CB0D7B"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测量</w:t>
            </w:r>
          </w:p>
        </w:tc>
        <w:tc>
          <w:tcPr>
            <w:tcW w:w="1938" w:type="dxa"/>
            <w:shd w:val="clear" w:color="auto" w:fill="C6D9F1" w:themeFill="text2" w:themeFillTint="33"/>
            <w:vAlign w:val="center"/>
            <w:hideMark/>
          </w:tcPr>
          <w:p w14:paraId="60D1051E"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5</w:t>
            </w:r>
          </w:p>
        </w:tc>
        <w:tc>
          <w:tcPr>
            <w:tcW w:w="3260" w:type="dxa"/>
            <w:shd w:val="clear" w:color="auto" w:fill="C6D9F1" w:themeFill="text2" w:themeFillTint="33"/>
            <w:vAlign w:val="center"/>
            <w:hideMark/>
          </w:tcPr>
          <w:p w14:paraId="4DBE3D25"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测绘</w:t>
            </w:r>
          </w:p>
        </w:tc>
      </w:tr>
      <w:tr w:rsidR="0040790D" w:rsidRPr="0040790D" w14:paraId="17FB15C0" w14:textId="77777777" w:rsidTr="0040790D">
        <w:trPr>
          <w:trHeight w:val="480"/>
        </w:trPr>
        <w:tc>
          <w:tcPr>
            <w:tcW w:w="3591" w:type="dxa"/>
            <w:shd w:val="clear" w:color="auto" w:fill="C6D9F1" w:themeFill="text2" w:themeFillTint="33"/>
            <w:vAlign w:val="center"/>
            <w:hideMark/>
          </w:tcPr>
          <w:p w14:paraId="2B33FCF4"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试验</w:t>
            </w:r>
          </w:p>
        </w:tc>
        <w:tc>
          <w:tcPr>
            <w:tcW w:w="1938" w:type="dxa"/>
            <w:shd w:val="clear" w:color="auto" w:fill="C6D9F1" w:themeFill="text2" w:themeFillTint="33"/>
            <w:vAlign w:val="center"/>
            <w:hideMark/>
          </w:tcPr>
          <w:p w14:paraId="047BD8D0"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5</w:t>
            </w:r>
          </w:p>
        </w:tc>
        <w:tc>
          <w:tcPr>
            <w:tcW w:w="3260" w:type="dxa"/>
            <w:shd w:val="clear" w:color="auto" w:fill="C6D9F1" w:themeFill="text2" w:themeFillTint="33"/>
            <w:vAlign w:val="center"/>
            <w:hideMark/>
          </w:tcPr>
          <w:p w14:paraId="1E395192"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无机非、材料学</w:t>
            </w:r>
          </w:p>
        </w:tc>
      </w:tr>
      <w:tr w:rsidR="0040790D" w:rsidRPr="0040790D" w14:paraId="01FFCD3F" w14:textId="77777777" w:rsidTr="0040790D">
        <w:trPr>
          <w:trHeight w:val="480"/>
        </w:trPr>
        <w:tc>
          <w:tcPr>
            <w:tcW w:w="3591" w:type="dxa"/>
            <w:shd w:val="clear" w:color="auto" w:fill="C6D9F1" w:themeFill="text2" w:themeFillTint="33"/>
            <w:vAlign w:val="center"/>
            <w:hideMark/>
          </w:tcPr>
          <w:p w14:paraId="167E13B6"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会计财务类</w:t>
            </w:r>
          </w:p>
        </w:tc>
        <w:tc>
          <w:tcPr>
            <w:tcW w:w="1938" w:type="dxa"/>
            <w:shd w:val="clear" w:color="auto" w:fill="C6D9F1" w:themeFill="text2" w:themeFillTint="33"/>
            <w:vAlign w:val="center"/>
            <w:hideMark/>
          </w:tcPr>
          <w:p w14:paraId="7DC6DFFD"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5</w:t>
            </w:r>
          </w:p>
        </w:tc>
        <w:tc>
          <w:tcPr>
            <w:tcW w:w="3260" w:type="dxa"/>
            <w:shd w:val="clear" w:color="auto" w:fill="C6D9F1" w:themeFill="text2" w:themeFillTint="33"/>
            <w:vAlign w:val="center"/>
            <w:hideMark/>
          </w:tcPr>
          <w:p w14:paraId="518BF9ED"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会计类专业</w:t>
            </w:r>
          </w:p>
        </w:tc>
      </w:tr>
      <w:tr w:rsidR="0040790D" w:rsidRPr="0040790D" w14:paraId="11C09CE4" w14:textId="77777777" w:rsidTr="0040790D">
        <w:trPr>
          <w:trHeight w:val="480"/>
        </w:trPr>
        <w:tc>
          <w:tcPr>
            <w:tcW w:w="3591" w:type="dxa"/>
            <w:shd w:val="clear" w:color="auto" w:fill="C6D9F1" w:themeFill="text2" w:themeFillTint="33"/>
            <w:vAlign w:val="center"/>
            <w:hideMark/>
          </w:tcPr>
          <w:p w14:paraId="4D719CB0"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金融投资类</w:t>
            </w:r>
          </w:p>
        </w:tc>
        <w:tc>
          <w:tcPr>
            <w:tcW w:w="1938" w:type="dxa"/>
            <w:shd w:val="clear" w:color="auto" w:fill="C6D9F1" w:themeFill="text2" w:themeFillTint="33"/>
            <w:vAlign w:val="center"/>
            <w:hideMark/>
          </w:tcPr>
          <w:p w14:paraId="1A94EBA0"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2</w:t>
            </w:r>
          </w:p>
        </w:tc>
        <w:tc>
          <w:tcPr>
            <w:tcW w:w="3260" w:type="dxa"/>
            <w:shd w:val="clear" w:color="auto" w:fill="C6D9F1" w:themeFill="text2" w:themeFillTint="33"/>
            <w:vAlign w:val="center"/>
            <w:hideMark/>
          </w:tcPr>
          <w:p w14:paraId="5E2021E1"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金融学</w:t>
            </w:r>
          </w:p>
        </w:tc>
      </w:tr>
      <w:tr w:rsidR="0040790D" w:rsidRPr="0040790D" w14:paraId="0666F115" w14:textId="77777777" w:rsidTr="0040790D">
        <w:trPr>
          <w:trHeight w:val="480"/>
        </w:trPr>
        <w:tc>
          <w:tcPr>
            <w:tcW w:w="3591" w:type="dxa"/>
            <w:shd w:val="clear" w:color="auto" w:fill="C6D9F1" w:themeFill="text2" w:themeFillTint="33"/>
            <w:vAlign w:val="center"/>
            <w:hideMark/>
          </w:tcPr>
          <w:p w14:paraId="254F9CBD"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法律类</w:t>
            </w:r>
          </w:p>
        </w:tc>
        <w:tc>
          <w:tcPr>
            <w:tcW w:w="1938" w:type="dxa"/>
            <w:shd w:val="clear" w:color="auto" w:fill="C6D9F1" w:themeFill="text2" w:themeFillTint="33"/>
            <w:vAlign w:val="center"/>
            <w:hideMark/>
          </w:tcPr>
          <w:p w14:paraId="7A3CC431"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2</w:t>
            </w:r>
          </w:p>
        </w:tc>
        <w:tc>
          <w:tcPr>
            <w:tcW w:w="3260" w:type="dxa"/>
            <w:shd w:val="clear" w:color="auto" w:fill="C6D9F1" w:themeFill="text2" w:themeFillTint="33"/>
            <w:vAlign w:val="center"/>
            <w:hideMark/>
          </w:tcPr>
          <w:p w14:paraId="083F7B39"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法律</w:t>
            </w:r>
          </w:p>
        </w:tc>
      </w:tr>
      <w:tr w:rsidR="0040790D" w:rsidRPr="0040790D" w14:paraId="41D59A42" w14:textId="77777777" w:rsidTr="0040790D">
        <w:trPr>
          <w:trHeight w:val="480"/>
        </w:trPr>
        <w:tc>
          <w:tcPr>
            <w:tcW w:w="3591" w:type="dxa"/>
            <w:shd w:val="clear" w:color="auto" w:fill="C6D9F1" w:themeFill="text2" w:themeFillTint="33"/>
            <w:vAlign w:val="center"/>
            <w:hideMark/>
          </w:tcPr>
          <w:p w14:paraId="363B6F06"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人力资源类</w:t>
            </w:r>
          </w:p>
        </w:tc>
        <w:tc>
          <w:tcPr>
            <w:tcW w:w="1938" w:type="dxa"/>
            <w:shd w:val="clear" w:color="auto" w:fill="C6D9F1" w:themeFill="text2" w:themeFillTint="33"/>
            <w:vAlign w:val="center"/>
            <w:hideMark/>
          </w:tcPr>
          <w:p w14:paraId="211EFC18"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2</w:t>
            </w:r>
          </w:p>
        </w:tc>
        <w:tc>
          <w:tcPr>
            <w:tcW w:w="3260" w:type="dxa"/>
            <w:shd w:val="clear" w:color="auto" w:fill="C6D9F1" w:themeFill="text2" w:themeFillTint="33"/>
            <w:vAlign w:val="center"/>
            <w:hideMark/>
          </w:tcPr>
          <w:p w14:paraId="3CB9E010"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人力资源、工商管理</w:t>
            </w:r>
          </w:p>
        </w:tc>
      </w:tr>
      <w:tr w:rsidR="0040790D" w:rsidRPr="0040790D" w14:paraId="661B4478" w14:textId="77777777" w:rsidTr="0040790D">
        <w:trPr>
          <w:trHeight w:val="480"/>
        </w:trPr>
        <w:tc>
          <w:tcPr>
            <w:tcW w:w="3591" w:type="dxa"/>
            <w:shd w:val="clear" w:color="auto" w:fill="C6D9F1" w:themeFill="text2" w:themeFillTint="33"/>
            <w:vAlign w:val="center"/>
            <w:hideMark/>
          </w:tcPr>
          <w:p w14:paraId="3A8BA4A7"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文秘、新闻、文学类</w:t>
            </w:r>
          </w:p>
        </w:tc>
        <w:tc>
          <w:tcPr>
            <w:tcW w:w="1938" w:type="dxa"/>
            <w:shd w:val="clear" w:color="auto" w:fill="C6D9F1" w:themeFill="text2" w:themeFillTint="33"/>
            <w:vAlign w:val="center"/>
            <w:hideMark/>
          </w:tcPr>
          <w:p w14:paraId="1A3869DF"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2</w:t>
            </w:r>
          </w:p>
        </w:tc>
        <w:tc>
          <w:tcPr>
            <w:tcW w:w="3260" w:type="dxa"/>
            <w:shd w:val="clear" w:color="auto" w:fill="C6D9F1" w:themeFill="text2" w:themeFillTint="33"/>
            <w:vAlign w:val="center"/>
            <w:hideMark/>
          </w:tcPr>
          <w:p w14:paraId="01424344" w14:textId="77777777" w:rsidR="0040790D" w:rsidRPr="0040790D" w:rsidRDefault="0040790D" w:rsidP="0040790D">
            <w:pPr>
              <w:widowControl/>
              <w:jc w:val="center"/>
              <w:rPr>
                <w:rFonts w:ascii="宋体" w:hAnsi="宋体" w:cs="宋体"/>
                <w:kern w:val="0"/>
                <w:sz w:val="24"/>
              </w:rPr>
            </w:pPr>
            <w:r w:rsidRPr="0040790D">
              <w:rPr>
                <w:rFonts w:ascii="宋体" w:hAnsi="宋体" w:cs="宋体" w:hint="eastAsia"/>
                <w:kern w:val="0"/>
                <w:sz w:val="24"/>
              </w:rPr>
              <w:t>文秘、新闻</w:t>
            </w:r>
          </w:p>
        </w:tc>
      </w:tr>
    </w:tbl>
    <w:p w14:paraId="3F1E9559" w14:textId="77777777" w:rsidR="006365D2" w:rsidRDefault="006365D2" w:rsidP="006365D2">
      <w:pPr>
        <w:rPr>
          <w:rFonts w:ascii="仿宋" w:eastAsia="仿宋" w:hAnsi="仿宋" w:cs="Arial"/>
          <w:b/>
          <w:color w:val="000000"/>
          <w:kern w:val="0"/>
          <w:sz w:val="28"/>
          <w:szCs w:val="28"/>
        </w:rPr>
      </w:pPr>
      <w:r w:rsidRPr="006365D2">
        <w:rPr>
          <w:rFonts w:ascii="仿宋" w:eastAsia="仿宋" w:hAnsi="仿宋" w:cs="Arial" w:hint="eastAsia"/>
          <w:b/>
          <w:color w:val="000000"/>
          <w:kern w:val="0"/>
          <w:sz w:val="28"/>
          <w:szCs w:val="28"/>
        </w:rPr>
        <w:t>二、相关要求：</w:t>
      </w:r>
    </w:p>
    <w:p w14:paraId="13544FE6" w14:textId="77777777" w:rsidR="006365D2" w:rsidRDefault="00E469CA" w:rsidP="006365D2">
      <w:pPr>
        <w:ind w:firstLineChars="200" w:firstLine="560"/>
        <w:rPr>
          <w:rFonts w:ascii="仿宋" w:eastAsia="仿宋" w:hAnsi="仿宋" w:cs="Arial"/>
          <w:color w:val="000000"/>
          <w:kern w:val="0"/>
          <w:sz w:val="28"/>
          <w:szCs w:val="28"/>
        </w:rPr>
      </w:pPr>
      <w:r>
        <w:rPr>
          <w:rFonts w:ascii="仿宋" w:eastAsia="仿宋" w:hAnsi="仿宋" w:cs="Arial"/>
          <w:color w:val="000000"/>
          <w:kern w:val="0"/>
          <w:sz w:val="28"/>
          <w:szCs w:val="28"/>
        </w:rPr>
        <w:t>1</w:t>
      </w:r>
      <w:r>
        <w:rPr>
          <w:rFonts w:ascii="仿宋" w:eastAsia="仿宋" w:hAnsi="仿宋" w:cs="Arial" w:hint="eastAsia"/>
          <w:color w:val="000000"/>
          <w:kern w:val="0"/>
          <w:sz w:val="28"/>
          <w:szCs w:val="28"/>
        </w:rPr>
        <w:t>、</w:t>
      </w:r>
      <w:r w:rsidR="006365D2">
        <w:rPr>
          <w:rFonts w:ascii="仿宋" w:eastAsia="仿宋" w:hAnsi="仿宋" w:cs="Arial" w:hint="eastAsia"/>
          <w:color w:val="000000"/>
          <w:kern w:val="0"/>
          <w:sz w:val="28"/>
          <w:szCs w:val="28"/>
        </w:rPr>
        <w:t>2</w:t>
      </w:r>
      <w:r w:rsidR="006365D2">
        <w:rPr>
          <w:rFonts w:ascii="仿宋" w:eastAsia="仿宋" w:hAnsi="仿宋" w:cs="Arial"/>
          <w:color w:val="000000"/>
          <w:kern w:val="0"/>
          <w:sz w:val="28"/>
          <w:szCs w:val="28"/>
        </w:rPr>
        <w:t>020</w:t>
      </w:r>
      <w:r w:rsidR="006365D2">
        <w:rPr>
          <w:rFonts w:ascii="仿宋" w:eastAsia="仿宋" w:hAnsi="仿宋" w:cs="Arial" w:hint="eastAsia"/>
          <w:color w:val="000000"/>
          <w:kern w:val="0"/>
          <w:sz w:val="28"/>
          <w:szCs w:val="28"/>
        </w:rPr>
        <w:t>年</w:t>
      </w:r>
      <w:r w:rsidR="0040790D">
        <w:rPr>
          <w:rFonts w:ascii="仿宋" w:eastAsia="仿宋" w:hAnsi="仿宋" w:cs="Arial" w:hint="eastAsia"/>
          <w:color w:val="000000"/>
          <w:kern w:val="0"/>
          <w:sz w:val="28"/>
          <w:szCs w:val="28"/>
        </w:rPr>
        <w:t>应届本科</w:t>
      </w:r>
      <w:r w:rsidR="006365D2" w:rsidRPr="006365D2">
        <w:rPr>
          <w:rFonts w:ascii="仿宋" w:eastAsia="仿宋" w:hAnsi="仿宋" w:cs="Arial" w:hint="eastAsia"/>
          <w:color w:val="000000"/>
          <w:kern w:val="0"/>
          <w:sz w:val="28"/>
          <w:szCs w:val="28"/>
        </w:rPr>
        <w:t xml:space="preserve">毕业生，取得相关学历学位证书，沟通能力较强，身体健康，吃苦耐劳，能胜任长期在外地的工作，长期在公司发展的意愿。 </w:t>
      </w:r>
    </w:p>
    <w:p w14:paraId="2489F8DB" w14:textId="77777777" w:rsidR="00E469CA" w:rsidRPr="005A7D55" w:rsidRDefault="00E469CA" w:rsidP="005A7D55">
      <w:pPr>
        <w:ind w:firstLineChars="200" w:firstLine="560"/>
        <w:rPr>
          <w:rFonts w:ascii="仿宋" w:eastAsia="仿宋" w:hAnsi="仿宋" w:cs="Arial"/>
          <w:color w:val="000000"/>
          <w:kern w:val="0"/>
          <w:sz w:val="28"/>
          <w:szCs w:val="28"/>
        </w:rPr>
      </w:pPr>
      <w:r w:rsidRPr="005A7D55">
        <w:rPr>
          <w:rFonts w:ascii="仿宋" w:eastAsia="仿宋" w:hAnsi="仿宋" w:cs="Arial"/>
          <w:color w:val="000000"/>
          <w:kern w:val="0"/>
          <w:sz w:val="28"/>
          <w:szCs w:val="28"/>
        </w:rPr>
        <w:t>2</w:t>
      </w:r>
      <w:r w:rsidRPr="005A7D55">
        <w:rPr>
          <w:rFonts w:ascii="仿宋" w:eastAsia="仿宋" w:hAnsi="仿宋" w:cs="Arial" w:hint="eastAsia"/>
          <w:color w:val="000000"/>
          <w:kern w:val="0"/>
          <w:sz w:val="28"/>
          <w:szCs w:val="28"/>
        </w:rPr>
        <w:t>、党员、学生干部</w:t>
      </w:r>
      <w:r w:rsidR="00314253" w:rsidRPr="005A7D55">
        <w:rPr>
          <w:rFonts w:ascii="仿宋" w:eastAsia="仿宋" w:hAnsi="仿宋" w:cs="Arial" w:hint="eastAsia"/>
          <w:color w:val="000000"/>
          <w:kern w:val="0"/>
          <w:sz w:val="28"/>
          <w:szCs w:val="28"/>
        </w:rPr>
        <w:t>、文艺体育特长生优先</w:t>
      </w:r>
      <w:r w:rsidR="005A7D55">
        <w:rPr>
          <w:rFonts w:ascii="仿宋" w:eastAsia="仿宋" w:hAnsi="仿宋" w:cs="Arial" w:hint="eastAsia"/>
          <w:color w:val="000000"/>
          <w:kern w:val="0"/>
          <w:sz w:val="28"/>
          <w:szCs w:val="28"/>
        </w:rPr>
        <w:t>。</w:t>
      </w:r>
    </w:p>
    <w:p w14:paraId="5C1CBC47" w14:textId="77777777" w:rsidR="006365D2" w:rsidRPr="006365D2" w:rsidRDefault="006365D2" w:rsidP="006365D2">
      <w:pPr>
        <w:rPr>
          <w:rFonts w:ascii="仿宋" w:eastAsia="仿宋" w:hAnsi="仿宋" w:cs="Arial"/>
          <w:b/>
          <w:color w:val="000000"/>
          <w:kern w:val="0"/>
          <w:sz w:val="28"/>
          <w:szCs w:val="28"/>
        </w:rPr>
      </w:pPr>
      <w:r w:rsidRPr="006365D2">
        <w:rPr>
          <w:rFonts w:ascii="仿宋" w:eastAsia="仿宋" w:hAnsi="仿宋" w:cs="Arial" w:hint="eastAsia"/>
          <w:b/>
          <w:color w:val="000000"/>
          <w:kern w:val="0"/>
          <w:sz w:val="28"/>
          <w:szCs w:val="28"/>
        </w:rPr>
        <w:t>三、相关待遇：</w:t>
      </w:r>
    </w:p>
    <w:p w14:paraId="556FDE03" w14:textId="77777777" w:rsidR="006365D2" w:rsidRPr="006365D2" w:rsidRDefault="005A7D55" w:rsidP="006365D2">
      <w:pPr>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1、</w:t>
      </w:r>
      <w:r w:rsidR="006365D2" w:rsidRPr="006365D2">
        <w:rPr>
          <w:rFonts w:ascii="仿宋" w:eastAsia="仿宋" w:hAnsi="仿宋" w:cs="Arial" w:hint="eastAsia"/>
          <w:color w:val="000000"/>
          <w:kern w:val="0"/>
          <w:sz w:val="28"/>
          <w:szCs w:val="28"/>
        </w:rPr>
        <w:t>毕业前：</w:t>
      </w:r>
      <w:r w:rsidR="006365D2" w:rsidRPr="006365D2">
        <w:rPr>
          <w:rFonts w:ascii="仿宋" w:eastAsia="仿宋" w:hAnsi="仿宋" w:cs="Arial" w:hint="eastAsia"/>
          <w:b/>
          <w:color w:val="000000"/>
          <w:kern w:val="0"/>
          <w:sz w:val="28"/>
          <w:szCs w:val="28"/>
        </w:rPr>
        <w:t>实习期</w:t>
      </w:r>
      <w:r w:rsidR="00E34835">
        <w:rPr>
          <w:rFonts w:ascii="仿宋" w:eastAsia="仿宋" w:hAnsi="仿宋" w:cs="Arial" w:hint="eastAsia"/>
          <w:b/>
          <w:color w:val="000000"/>
          <w:kern w:val="0"/>
          <w:sz w:val="28"/>
          <w:szCs w:val="28"/>
        </w:rPr>
        <w:t>生活补助：</w:t>
      </w:r>
      <w:r w:rsidR="006365D2" w:rsidRPr="006365D2">
        <w:rPr>
          <w:rFonts w:ascii="仿宋" w:eastAsia="仿宋" w:hAnsi="仿宋" w:cs="Arial" w:hint="eastAsia"/>
          <w:b/>
          <w:color w:val="000000"/>
          <w:kern w:val="0"/>
          <w:sz w:val="28"/>
          <w:szCs w:val="28"/>
        </w:rPr>
        <w:t>2</w:t>
      </w:r>
      <w:r w:rsidR="0040790D">
        <w:rPr>
          <w:rFonts w:ascii="仿宋" w:eastAsia="仿宋" w:hAnsi="仿宋" w:cs="Arial"/>
          <w:b/>
          <w:color w:val="000000"/>
          <w:kern w:val="0"/>
          <w:sz w:val="28"/>
          <w:szCs w:val="28"/>
        </w:rPr>
        <w:t>5</w:t>
      </w:r>
      <w:r w:rsidR="006365D2" w:rsidRPr="006365D2">
        <w:rPr>
          <w:rFonts w:ascii="仿宋" w:eastAsia="仿宋" w:hAnsi="仿宋" w:cs="Arial" w:hint="eastAsia"/>
          <w:b/>
          <w:color w:val="000000"/>
          <w:kern w:val="0"/>
          <w:sz w:val="28"/>
          <w:szCs w:val="28"/>
        </w:rPr>
        <w:t>00元/月</w:t>
      </w:r>
      <w:r w:rsidR="006365D2" w:rsidRPr="006365D2">
        <w:rPr>
          <w:rFonts w:ascii="仿宋" w:eastAsia="仿宋" w:hAnsi="仿宋" w:cs="Arial" w:hint="eastAsia"/>
          <w:color w:val="000000"/>
          <w:kern w:val="0"/>
          <w:sz w:val="28"/>
          <w:szCs w:val="28"/>
        </w:rPr>
        <w:t>。</w:t>
      </w:r>
    </w:p>
    <w:p w14:paraId="3FA4FA59" w14:textId="77777777" w:rsidR="005A7D55" w:rsidRPr="005A7D55" w:rsidRDefault="005A7D55" w:rsidP="005A7D55">
      <w:pPr>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2、</w:t>
      </w:r>
      <w:r w:rsidR="006365D2" w:rsidRPr="006365D2">
        <w:rPr>
          <w:rFonts w:ascii="仿宋" w:eastAsia="仿宋" w:hAnsi="仿宋" w:cs="Arial" w:hint="eastAsia"/>
          <w:color w:val="000000"/>
          <w:kern w:val="0"/>
          <w:sz w:val="28"/>
          <w:szCs w:val="28"/>
        </w:rPr>
        <w:t>毕业后：</w:t>
      </w:r>
      <w:r w:rsidR="006365D2" w:rsidRPr="006365D2">
        <w:rPr>
          <w:rFonts w:ascii="仿宋" w:eastAsia="仿宋" w:hAnsi="仿宋" w:cs="Arial" w:hint="eastAsia"/>
          <w:b/>
          <w:color w:val="000000"/>
          <w:kern w:val="0"/>
          <w:sz w:val="28"/>
          <w:szCs w:val="28"/>
        </w:rPr>
        <w:t>试用期</w:t>
      </w:r>
      <w:r w:rsidR="00E34835">
        <w:rPr>
          <w:rFonts w:ascii="仿宋" w:eastAsia="仿宋" w:hAnsi="仿宋" w:cs="Arial" w:hint="eastAsia"/>
          <w:b/>
          <w:color w:val="000000"/>
          <w:kern w:val="0"/>
          <w:sz w:val="28"/>
          <w:szCs w:val="28"/>
        </w:rPr>
        <w:t>工资：</w:t>
      </w:r>
      <w:r w:rsidR="00934221" w:rsidRPr="006365D2">
        <w:rPr>
          <w:rFonts w:ascii="仿宋" w:eastAsia="仿宋" w:hAnsi="仿宋" w:cs="Arial" w:hint="eastAsia"/>
          <w:b/>
          <w:color w:val="000000"/>
          <w:kern w:val="0"/>
          <w:sz w:val="28"/>
          <w:szCs w:val="28"/>
        </w:rPr>
        <w:t>50</w:t>
      </w:r>
      <w:r w:rsidR="00934221">
        <w:rPr>
          <w:rFonts w:ascii="仿宋" w:eastAsia="仿宋" w:hAnsi="仿宋" w:cs="Arial"/>
          <w:b/>
          <w:color w:val="000000"/>
          <w:kern w:val="0"/>
          <w:sz w:val="28"/>
          <w:szCs w:val="28"/>
        </w:rPr>
        <w:t>0</w:t>
      </w:r>
      <w:r w:rsidR="00934221" w:rsidRPr="006365D2">
        <w:rPr>
          <w:rFonts w:ascii="仿宋" w:eastAsia="仿宋" w:hAnsi="仿宋" w:cs="Arial" w:hint="eastAsia"/>
          <w:b/>
          <w:color w:val="000000"/>
          <w:kern w:val="0"/>
          <w:sz w:val="28"/>
          <w:szCs w:val="28"/>
        </w:rPr>
        <w:t>0元/月</w:t>
      </w:r>
      <w:r>
        <w:rPr>
          <w:rFonts w:ascii="仿宋" w:eastAsia="仿宋" w:hAnsi="仿宋" w:cs="Arial" w:hint="eastAsia"/>
          <w:b/>
          <w:color w:val="000000"/>
          <w:kern w:val="0"/>
          <w:sz w:val="28"/>
          <w:szCs w:val="28"/>
        </w:rPr>
        <w:t>，</w:t>
      </w:r>
      <w:r w:rsidRPr="005A7D55">
        <w:rPr>
          <w:rFonts w:ascii="仿宋" w:eastAsia="仿宋" w:hAnsi="仿宋" w:cs="Arial" w:hint="eastAsia"/>
          <w:color w:val="000000"/>
          <w:kern w:val="0"/>
          <w:sz w:val="28"/>
          <w:szCs w:val="28"/>
        </w:rPr>
        <w:t>三个月试用期后按岗位定薪，具体工资由所在项目领导班子商定，但保证不低于试用期工资</w:t>
      </w:r>
      <w:r>
        <w:rPr>
          <w:rFonts w:ascii="仿宋" w:eastAsia="仿宋" w:hAnsi="仿宋" w:cs="Arial" w:hint="eastAsia"/>
          <w:color w:val="000000"/>
          <w:kern w:val="0"/>
          <w:sz w:val="28"/>
          <w:szCs w:val="28"/>
        </w:rPr>
        <w:t>；</w:t>
      </w:r>
    </w:p>
    <w:p w14:paraId="3724F955" w14:textId="77777777" w:rsidR="006365D2" w:rsidRDefault="005A7D55" w:rsidP="005A7D55">
      <w:pPr>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3、</w:t>
      </w:r>
      <w:r w:rsidR="006365D2" w:rsidRPr="005A7D55">
        <w:rPr>
          <w:rFonts w:ascii="仿宋" w:eastAsia="仿宋" w:hAnsi="仿宋" w:cs="Arial" w:hint="eastAsia"/>
          <w:color w:val="000000"/>
          <w:kern w:val="0"/>
          <w:sz w:val="28"/>
          <w:szCs w:val="28"/>
        </w:rPr>
        <w:t>签订五年正式劳动合同（非派遣）</w:t>
      </w:r>
      <w:r>
        <w:rPr>
          <w:rFonts w:ascii="仿宋" w:eastAsia="仿宋" w:hAnsi="仿宋" w:cs="Arial" w:hint="eastAsia"/>
          <w:color w:val="000000"/>
          <w:kern w:val="0"/>
          <w:sz w:val="28"/>
          <w:szCs w:val="28"/>
        </w:rPr>
        <w:t>，</w:t>
      </w:r>
      <w:r w:rsidR="006365D2" w:rsidRPr="005A7D55">
        <w:rPr>
          <w:rFonts w:ascii="仿宋" w:eastAsia="仿宋" w:hAnsi="仿宋" w:cs="Arial" w:hint="eastAsia"/>
          <w:color w:val="000000"/>
          <w:kern w:val="0"/>
          <w:sz w:val="28"/>
          <w:szCs w:val="28"/>
        </w:rPr>
        <w:t>有养老、医疗、工伤、生育、住房公积金</w:t>
      </w:r>
      <w:r>
        <w:rPr>
          <w:rFonts w:ascii="仿宋" w:eastAsia="仿宋" w:hAnsi="仿宋" w:cs="Arial" w:hint="eastAsia"/>
          <w:color w:val="000000"/>
          <w:kern w:val="0"/>
          <w:sz w:val="28"/>
          <w:szCs w:val="28"/>
        </w:rPr>
        <w:t>等保险；</w:t>
      </w:r>
    </w:p>
    <w:p w14:paraId="207DF2EB" w14:textId="77777777" w:rsidR="005A7D55" w:rsidRPr="005A7D55" w:rsidRDefault="005A7D55" w:rsidP="005A7D55">
      <w:pPr>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4、按月进行考核并发放绩效工资，最高可达岗薪50%；</w:t>
      </w:r>
    </w:p>
    <w:p w14:paraId="1ADCEE53" w14:textId="77777777" w:rsidR="005A7D55" w:rsidRDefault="005A7D55" w:rsidP="006365D2">
      <w:pPr>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5、其他福利待遇，如</w:t>
      </w:r>
      <w:r w:rsidR="006365D2" w:rsidRPr="006365D2">
        <w:rPr>
          <w:rFonts w:ascii="仿宋" w:eastAsia="仿宋" w:hAnsi="仿宋" w:cs="Arial" w:hint="eastAsia"/>
          <w:color w:val="000000"/>
          <w:kern w:val="0"/>
          <w:sz w:val="28"/>
          <w:szCs w:val="28"/>
        </w:rPr>
        <w:t>法定假日加班费、手机话费补助</w:t>
      </w:r>
      <w:r>
        <w:rPr>
          <w:rFonts w:ascii="仿宋" w:eastAsia="仿宋" w:hAnsi="仿宋" w:cs="Arial" w:hint="eastAsia"/>
          <w:color w:val="000000"/>
          <w:kern w:val="0"/>
          <w:sz w:val="28"/>
          <w:szCs w:val="28"/>
        </w:rPr>
        <w:t>、出差补助</w:t>
      </w:r>
      <w:r w:rsidR="006365D2" w:rsidRPr="006365D2">
        <w:rPr>
          <w:rFonts w:ascii="仿宋" w:eastAsia="仿宋" w:hAnsi="仿宋" w:cs="Arial" w:hint="eastAsia"/>
          <w:color w:val="000000"/>
          <w:kern w:val="0"/>
          <w:sz w:val="28"/>
          <w:szCs w:val="28"/>
        </w:rPr>
        <w:t>等由</w:t>
      </w:r>
      <w:r w:rsidR="006365D2" w:rsidRPr="006365D2">
        <w:rPr>
          <w:rFonts w:ascii="仿宋" w:eastAsia="仿宋" w:hAnsi="仿宋" w:cs="Arial" w:hint="eastAsia"/>
          <w:color w:val="000000"/>
          <w:kern w:val="0"/>
          <w:sz w:val="28"/>
          <w:szCs w:val="28"/>
        </w:rPr>
        <w:lastRenderedPageBreak/>
        <w:t>所</w:t>
      </w:r>
      <w:r>
        <w:rPr>
          <w:rFonts w:ascii="仿宋" w:eastAsia="仿宋" w:hAnsi="仿宋" w:cs="Arial" w:hint="eastAsia"/>
          <w:color w:val="000000"/>
          <w:kern w:val="0"/>
          <w:sz w:val="28"/>
          <w:szCs w:val="28"/>
        </w:rPr>
        <w:t>在项目部根据公司制度</w:t>
      </w:r>
      <w:r w:rsidR="006365D2" w:rsidRPr="006365D2">
        <w:rPr>
          <w:rFonts w:ascii="仿宋" w:eastAsia="仿宋" w:hAnsi="仿宋" w:cs="Arial" w:hint="eastAsia"/>
          <w:color w:val="000000"/>
          <w:kern w:val="0"/>
          <w:sz w:val="28"/>
          <w:szCs w:val="28"/>
        </w:rPr>
        <w:t>自行确定。</w:t>
      </w:r>
    </w:p>
    <w:p w14:paraId="28AFAE89" w14:textId="77777777" w:rsidR="006365D2" w:rsidRPr="006365D2" w:rsidRDefault="005A7D55" w:rsidP="006365D2">
      <w:pPr>
        <w:ind w:firstLineChars="200" w:firstLine="560"/>
        <w:rPr>
          <w:rFonts w:ascii="仿宋" w:eastAsia="仿宋" w:hAnsi="仿宋" w:cs="Arial"/>
          <w:color w:val="000000"/>
          <w:kern w:val="0"/>
          <w:sz w:val="28"/>
          <w:szCs w:val="28"/>
        </w:rPr>
      </w:pPr>
      <w:r>
        <w:rPr>
          <w:rFonts w:ascii="仿宋" w:eastAsia="仿宋" w:hAnsi="仿宋" w:cs="Arial" w:hint="eastAsia"/>
          <w:color w:val="000000"/>
          <w:kern w:val="0"/>
          <w:sz w:val="28"/>
          <w:szCs w:val="28"/>
        </w:rPr>
        <w:t>6、</w:t>
      </w:r>
      <w:r w:rsidR="006365D2" w:rsidRPr="006365D2">
        <w:rPr>
          <w:rFonts w:ascii="仿宋" w:eastAsia="仿宋" w:hAnsi="仿宋" w:cs="Arial" w:hint="eastAsia"/>
          <w:color w:val="000000"/>
          <w:kern w:val="0"/>
          <w:sz w:val="28"/>
          <w:szCs w:val="28"/>
        </w:rPr>
        <w:t>项目部吃住免费，每年可报销一次回家往返路费。</w:t>
      </w:r>
    </w:p>
    <w:p w14:paraId="76C78313" w14:textId="77777777" w:rsidR="006365D2" w:rsidRPr="006365D2" w:rsidRDefault="006365D2" w:rsidP="006365D2">
      <w:pPr>
        <w:rPr>
          <w:rFonts w:ascii="仿宋" w:eastAsia="仿宋" w:hAnsi="仿宋" w:cs="Arial"/>
          <w:b/>
          <w:color w:val="000000"/>
          <w:kern w:val="0"/>
          <w:sz w:val="28"/>
          <w:szCs w:val="28"/>
        </w:rPr>
      </w:pPr>
      <w:r w:rsidRPr="006365D2">
        <w:rPr>
          <w:rFonts w:ascii="仿宋" w:eastAsia="仿宋" w:hAnsi="仿宋" w:cs="Arial" w:hint="eastAsia"/>
          <w:b/>
          <w:color w:val="000000"/>
          <w:kern w:val="0"/>
          <w:sz w:val="28"/>
          <w:szCs w:val="28"/>
        </w:rPr>
        <w:t>四、现场资格审查和面试人员须携带以下资料：</w:t>
      </w:r>
    </w:p>
    <w:p w14:paraId="5EFC70C7" w14:textId="77777777" w:rsidR="006365D2" w:rsidRPr="006365D2" w:rsidRDefault="006365D2" w:rsidP="005A7D55">
      <w:pPr>
        <w:ind w:firstLineChars="200" w:firstLine="560"/>
        <w:rPr>
          <w:rFonts w:ascii="仿宋" w:eastAsia="仿宋" w:hAnsi="仿宋" w:cs="Arial"/>
          <w:color w:val="000000"/>
          <w:kern w:val="0"/>
          <w:sz w:val="28"/>
          <w:szCs w:val="28"/>
        </w:rPr>
      </w:pPr>
      <w:r w:rsidRPr="006365D2">
        <w:rPr>
          <w:rFonts w:ascii="仿宋" w:eastAsia="仿宋" w:hAnsi="仿宋" w:cs="Arial" w:hint="eastAsia"/>
          <w:color w:val="000000"/>
          <w:kern w:val="0"/>
          <w:sz w:val="28"/>
          <w:szCs w:val="28"/>
        </w:rPr>
        <w:t>1、个人简历，简历中需贴本人近期免冠彩色照片；</w:t>
      </w:r>
    </w:p>
    <w:p w14:paraId="157F6C52" w14:textId="77777777" w:rsidR="006365D2" w:rsidRPr="006365D2" w:rsidRDefault="006365D2" w:rsidP="005A7D55">
      <w:pPr>
        <w:ind w:firstLineChars="200" w:firstLine="560"/>
        <w:rPr>
          <w:rFonts w:ascii="仿宋" w:eastAsia="仿宋" w:hAnsi="仿宋" w:cs="Arial"/>
          <w:color w:val="000000"/>
          <w:kern w:val="0"/>
          <w:sz w:val="28"/>
          <w:szCs w:val="28"/>
        </w:rPr>
      </w:pPr>
      <w:r w:rsidRPr="006365D2">
        <w:rPr>
          <w:rFonts w:ascii="仿宋" w:eastAsia="仿宋" w:hAnsi="仿宋" w:cs="Arial" w:hint="eastAsia"/>
          <w:color w:val="000000"/>
          <w:kern w:val="0"/>
          <w:sz w:val="28"/>
          <w:szCs w:val="28"/>
        </w:rPr>
        <w:t>2、毕业生就业推荐表、成绩单原件及复印件（需教务处盖章）、本人二代身份证原件及复印件、三方协议原件</w:t>
      </w:r>
      <w:r>
        <w:rPr>
          <w:rFonts w:ascii="仿宋" w:eastAsia="仿宋" w:hAnsi="仿宋" w:cs="Arial" w:hint="eastAsia"/>
          <w:color w:val="000000"/>
          <w:kern w:val="0"/>
          <w:sz w:val="28"/>
          <w:szCs w:val="28"/>
        </w:rPr>
        <w:t>（暂时没有可后补）</w:t>
      </w:r>
      <w:r w:rsidRPr="006365D2">
        <w:rPr>
          <w:rFonts w:ascii="仿宋" w:eastAsia="仿宋" w:hAnsi="仿宋" w:cs="Arial" w:hint="eastAsia"/>
          <w:color w:val="000000"/>
          <w:kern w:val="0"/>
          <w:sz w:val="28"/>
          <w:szCs w:val="28"/>
        </w:rPr>
        <w:t>、能证明个人能力的其他材料；</w:t>
      </w:r>
    </w:p>
    <w:p w14:paraId="546B3A17" w14:textId="23533BD6" w:rsidR="009D69E5" w:rsidRDefault="0040790D" w:rsidP="005A7D55">
      <w:pPr>
        <w:ind w:firstLineChars="200" w:firstLine="560"/>
        <w:rPr>
          <w:rFonts w:ascii="仿宋" w:eastAsia="仿宋" w:hAnsi="仿宋" w:cs="Arial"/>
          <w:color w:val="000000"/>
          <w:kern w:val="0"/>
          <w:sz w:val="28"/>
          <w:szCs w:val="28"/>
        </w:rPr>
      </w:pPr>
      <w:r>
        <w:rPr>
          <w:rFonts w:ascii="仿宋" w:eastAsia="仿宋" w:hAnsi="仿宋" w:cs="Arial"/>
          <w:color w:val="000000"/>
          <w:kern w:val="0"/>
          <w:sz w:val="28"/>
          <w:szCs w:val="28"/>
        </w:rPr>
        <w:t>3</w:t>
      </w:r>
      <w:r>
        <w:rPr>
          <w:rFonts w:ascii="仿宋" w:eastAsia="仿宋" w:hAnsi="仿宋" w:cs="Arial" w:hint="eastAsia"/>
          <w:color w:val="000000"/>
          <w:kern w:val="0"/>
          <w:sz w:val="28"/>
          <w:szCs w:val="28"/>
        </w:rPr>
        <w:t>、签订就业意向书或三方协议时将签订附加条款一份，如因学生个人原因提出违约，须赔偿公司产生的</w:t>
      </w:r>
      <w:r w:rsidR="00E34835">
        <w:rPr>
          <w:rFonts w:ascii="仿宋" w:eastAsia="仿宋" w:hAnsi="仿宋" w:cs="Arial" w:hint="eastAsia"/>
          <w:color w:val="000000"/>
          <w:kern w:val="0"/>
          <w:sz w:val="28"/>
          <w:szCs w:val="28"/>
        </w:rPr>
        <w:t>宣传费、差旅费、招聘人员培训费、误工费等费用，金额为5</w:t>
      </w:r>
      <w:r w:rsidR="00E34835">
        <w:rPr>
          <w:rFonts w:ascii="仿宋" w:eastAsia="仿宋" w:hAnsi="仿宋" w:cs="Arial"/>
          <w:color w:val="000000"/>
          <w:kern w:val="0"/>
          <w:sz w:val="28"/>
          <w:szCs w:val="28"/>
        </w:rPr>
        <w:t>000</w:t>
      </w:r>
      <w:r w:rsidR="00E34835">
        <w:rPr>
          <w:rFonts w:ascii="仿宋" w:eastAsia="仿宋" w:hAnsi="仿宋" w:cs="Arial" w:hint="eastAsia"/>
          <w:color w:val="000000"/>
          <w:kern w:val="0"/>
          <w:sz w:val="28"/>
          <w:szCs w:val="28"/>
        </w:rPr>
        <w:t>元</w:t>
      </w:r>
      <w:r w:rsidR="005A7D55">
        <w:rPr>
          <w:rFonts w:ascii="仿宋" w:eastAsia="仿宋" w:hAnsi="仿宋" w:cs="Arial" w:hint="eastAsia"/>
          <w:color w:val="000000"/>
          <w:kern w:val="0"/>
          <w:sz w:val="28"/>
          <w:szCs w:val="28"/>
        </w:rPr>
        <w:t>；落户北京学生，如在落户后提出违约，违约金为50000元。</w:t>
      </w:r>
    </w:p>
    <w:p w14:paraId="4B2B5629" w14:textId="49CCFF9C" w:rsidR="003D2C30" w:rsidRPr="003D2C30" w:rsidRDefault="003D2C30" w:rsidP="003D2C30">
      <w:pPr>
        <w:rPr>
          <w:rFonts w:ascii="仿宋" w:eastAsia="仿宋" w:hAnsi="仿宋" w:cs="Arial"/>
          <w:b/>
          <w:color w:val="000000"/>
          <w:kern w:val="0"/>
          <w:sz w:val="28"/>
          <w:szCs w:val="28"/>
        </w:rPr>
      </w:pPr>
      <w:r w:rsidRPr="003D2C30">
        <w:rPr>
          <w:rFonts w:ascii="仿宋" w:eastAsia="仿宋" w:hAnsi="仿宋" w:cs="Arial" w:hint="eastAsia"/>
          <w:b/>
          <w:color w:val="000000"/>
          <w:kern w:val="0"/>
          <w:sz w:val="28"/>
          <w:szCs w:val="28"/>
        </w:rPr>
        <w:t>五、联系方式：</w:t>
      </w:r>
      <w:bookmarkStart w:id="0" w:name="_GoBack"/>
      <w:bookmarkEnd w:id="0"/>
    </w:p>
    <w:p w14:paraId="5876D558" w14:textId="3018FE91" w:rsidR="003D2C30" w:rsidRDefault="003D2C30" w:rsidP="003D2C30">
      <w:pPr>
        <w:ind w:firstLine="563"/>
        <w:rPr>
          <w:rFonts w:ascii="仿宋" w:eastAsia="仿宋" w:hAnsi="仿宋" w:cs="Arial"/>
          <w:color w:val="000000"/>
          <w:kern w:val="0"/>
          <w:sz w:val="28"/>
          <w:szCs w:val="28"/>
        </w:rPr>
      </w:pPr>
      <w:r>
        <w:rPr>
          <w:rFonts w:ascii="仿宋" w:eastAsia="仿宋" w:hAnsi="仿宋" w:cs="Arial" w:hint="eastAsia"/>
          <w:color w:val="000000"/>
          <w:kern w:val="0"/>
          <w:sz w:val="28"/>
          <w:szCs w:val="28"/>
        </w:rPr>
        <w:t>1、海威公司人事部部长：史源；</w:t>
      </w:r>
    </w:p>
    <w:p w14:paraId="08C95D9D" w14:textId="7D40C80E" w:rsidR="003D2C30" w:rsidRPr="003D2C30" w:rsidRDefault="003D2C30" w:rsidP="003D2C30">
      <w:pPr>
        <w:ind w:firstLine="563"/>
        <w:rPr>
          <w:rFonts w:ascii="仿宋" w:eastAsia="仿宋" w:hAnsi="仿宋" w:hint="eastAsia"/>
          <w:sz w:val="28"/>
          <w:szCs w:val="28"/>
        </w:rPr>
      </w:pPr>
      <w:r>
        <w:rPr>
          <w:rFonts w:ascii="仿宋" w:eastAsia="仿宋" w:hAnsi="仿宋" w:cs="Arial" w:hint="eastAsia"/>
          <w:color w:val="000000"/>
          <w:kern w:val="0"/>
          <w:sz w:val="28"/>
          <w:szCs w:val="28"/>
        </w:rPr>
        <w:t>2、联系电话：13683642700</w:t>
      </w:r>
    </w:p>
    <w:sectPr w:rsidR="003D2C30" w:rsidRPr="003D2C30" w:rsidSect="007C0435">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6C33F" w14:textId="77777777" w:rsidR="008E019C" w:rsidRDefault="008E019C" w:rsidP="009D69E5">
      <w:r>
        <w:separator/>
      </w:r>
    </w:p>
  </w:endnote>
  <w:endnote w:type="continuationSeparator" w:id="0">
    <w:p w14:paraId="728C98B8" w14:textId="77777777" w:rsidR="008E019C" w:rsidRDefault="008E019C" w:rsidP="009D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Shell Dlg">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18E2E" w14:textId="77777777" w:rsidR="008E019C" w:rsidRDefault="008E019C" w:rsidP="009D69E5">
      <w:r>
        <w:separator/>
      </w:r>
    </w:p>
  </w:footnote>
  <w:footnote w:type="continuationSeparator" w:id="0">
    <w:p w14:paraId="468A4029" w14:textId="77777777" w:rsidR="008E019C" w:rsidRDefault="008E019C" w:rsidP="009D6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44115"/>
    <w:multiLevelType w:val="hybridMultilevel"/>
    <w:tmpl w:val="A7F62984"/>
    <w:lvl w:ilvl="0" w:tplc="666CD93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E5"/>
    <w:rsid w:val="000073A8"/>
    <w:rsid w:val="00022EBF"/>
    <w:rsid w:val="00026341"/>
    <w:rsid w:val="00064E2F"/>
    <w:rsid w:val="000A61B7"/>
    <w:rsid w:val="000E1232"/>
    <w:rsid w:val="000E49CA"/>
    <w:rsid w:val="00114C41"/>
    <w:rsid w:val="001C1A89"/>
    <w:rsid w:val="001E26D4"/>
    <w:rsid w:val="001E30E4"/>
    <w:rsid w:val="00243620"/>
    <w:rsid w:val="00282F8F"/>
    <w:rsid w:val="003063DF"/>
    <w:rsid w:val="00314253"/>
    <w:rsid w:val="00367532"/>
    <w:rsid w:val="003879EF"/>
    <w:rsid w:val="003D2C30"/>
    <w:rsid w:val="0040790D"/>
    <w:rsid w:val="004470AC"/>
    <w:rsid w:val="00490DDB"/>
    <w:rsid w:val="004A03C1"/>
    <w:rsid w:val="005176B4"/>
    <w:rsid w:val="00543DA5"/>
    <w:rsid w:val="00584530"/>
    <w:rsid w:val="005A53BE"/>
    <w:rsid w:val="005A7D55"/>
    <w:rsid w:val="005B20C7"/>
    <w:rsid w:val="006365D2"/>
    <w:rsid w:val="00656E68"/>
    <w:rsid w:val="00687CFB"/>
    <w:rsid w:val="006D5E6F"/>
    <w:rsid w:val="006F0ED4"/>
    <w:rsid w:val="007926B0"/>
    <w:rsid w:val="007C0435"/>
    <w:rsid w:val="00851E34"/>
    <w:rsid w:val="00864940"/>
    <w:rsid w:val="008935D4"/>
    <w:rsid w:val="008D3616"/>
    <w:rsid w:val="008E019C"/>
    <w:rsid w:val="008E1E97"/>
    <w:rsid w:val="008E51B1"/>
    <w:rsid w:val="0091011D"/>
    <w:rsid w:val="00934221"/>
    <w:rsid w:val="00934E2F"/>
    <w:rsid w:val="009B644C"/>
    <w:rsid w:val="009D69E5"/>
    <w:rsid w:val="009E39C6"/>
    <w:rsid w:val="00A07573"/>
    <w:rsid w:val="00A367EB"/>
    <w:rsid w:val="00A54D97"/>
    <w:rsid w:val="00A60F8D"/>
    <w:rsid w:val="00A619BF"/>
    <w:rsid w:val="00A8407D"/>
    <w:rsid w:val="00AA022E"/>
    <w:rsid w:val="00B51287"/>
    <w:rsid w:val="00BF3F9D"/>
    <w:rsid w:val="00C32773"/>
    <w:rsid w:val="00C75A5F"/>
    <w:rsid w:val="00CE2768"/>
    <w:rsid w:val="00D91F28"/>
    <w:rsid w:val="00DA53FE"/>
    <w:rsid w:val="00DF68C0"/>
    <w:rsid w:val="00E34835"/>
    <w:rsid w:val="00E469CA"/>
    <w:rsid w:val="00E92927"/>
    <w:rsid w:val="00EA4537"/>
    <w:rsid w:val="00EB6328"/>
    <w:rsid w:val="00ED1DBB"/>
    <w:rsid w:val="00F637EC"/>
    <w:rsid w:val="00F67541"/>
    <w:rsid w:val="00FD3CD8"/>
    <w:rsid w:val="00FD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324AB"/>
  <w15:docId w15:val="{DC5DF9C1-C4E9-401F-8476-811E3B69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D69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9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D69E5"/>
    <w:rPr>
      <w:sz w:val="18"/>
      <w:szCs w:val="18"/>
    </w:rPr>
  </w:style>
  <w:style w:type="paragraph" w:styleId="a5">
    <w:name w:val="footer"/>
    <w:basedOn w:val="a"/>
    <w:link w:val="a6"/>
    <w:uiPriority w:val="99"/>
    <w:unhideWhenUsed/>
    <w:rsid w:val="009D69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D69E5"/>
    <w:rPr>
      <w:sz w:val="18"/>
      <w:szCs w:val="18"/>
    </w:rPr>
  </w:style>
  <w:style w:type="character" w:styleId="a7">
    <w:name w:val="annotation reference"/>
    <w:basedOn w:val="a0"/>
    <w:uiPriority w:val="99"/>
    <w:semiHidden/>
    <w:unhideWhenUsed/>
    <w:rsid w:val="000A61B7"/>
    <w:rPr>
      <w:sz w:val="21"/>
      <w:szCs w:val="21"/>
    </w:rPr>
  </w:style>
  <w:style w:type="paragraph" w:styleId="a8">
    <w:name w:val="annotation text"/>
    <w:basedOn w:val="a"/>
    <w:link w:val="a9"/>
    <w:uiPriority w:val="99"/>
    <w:semiHidden/>
    <w:unhideWhenUsed/>
    <w:rsid w:val="000A61B7"/>
    <w:pPr>
      <w:jc w:val="left"/>
    </w:pPr>
  </w:style>
  <w:style w:type="character" w:customStyle="1" w:styleId="a9">
    <w:name w:val="批注文字 字符"/>
    <w:basedOn w:val="a0"/>
    <w:link w:val="a8"/>
    <w:uiPriority w:val="99"/>
    <w:semiHidden/>
    <w:rsid w:val="000A61B7"/>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0A61B7"/>
    <w:rPr>
      <w:b/>
      <w:bCs/>
    </w:rPr>
  </w:style>
  <w:style w:type="character" w:customStyle="1" w:styleId="ab">
    <w:name w:val="批注主题 字符"/>
    <w:basedOn w:val="a9"/>
    <w:link w:val="aa"/>
    <w:uiPriority w:val="99"/>
    <w:semiHidden/>
    <w:rsid w:val="000A61B7"/>
    <w:rPr>
      <w:rFonts w:ascii="Times New Roman" w:eastAsia="宋体" w:hAnsi="Times New Roman" w:cs="Times New Roman"/>
      <w:b/>
      <w:bCs/>
      <w:szCs w:val="24"/>
    </w:rPr>
  </w:style>
  <w:style w:type="paragraph" w:styleId="ac">
    <w:name w:val="Balloon Text"/>
    <w:basedOn w:val="a"/>
    <w:link w:val="ad"/>
    <w:uiPriority w:val="99"/>
    <w:semiHidden/>
    <w:unhideWhenUsed/>
    <w:rsid w:val="000A61B7"/>
    <w:rPr>
      <w:sz w:val="18"/>
      <w:szCs w:val="18"/>
    </w:rPr>
  </w:style>
  <w:style w:type="character" w:customStyle="1" w:styleId="ad">
    <w:name w:val="批注框文本 字符"/>
    <w:basedOn w:val="a0"/>
    <w:link w:val="ac"/>
    <w:uiPriority w:val="99"/>
    <w:semiHidden/>
    <w:rsid w:val="000A61B7"/>
    <w:rPr>
      <w:rFonts w:ascii="Times New Roman" w:eastAsia="宋体" w:hAnsi="Times New Roman" w:cs="Times New Roman"/>
      <w:sz w:val="18"/>
      <w:szCs w:val="18"/>
    </w:rPr>
  </w:style>
  <w:style w:type="paragraph" w:styleId="ae">
    <w:name w:val="List Paragraph"/>
    <w:basedOn w:val="a"/>
    <w:uiPriority w:val="34"/>
    <w:qFormat/>
    <w:rsid w:val="0040790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733310">
      <w:bodyDiv w:val="1"/>
      <w:marLeft w:val="0"/>
      <w:marRight w:val="0"/>
      <w:marTop w:val="0"/>
      <w:marBottom w:val="0"/>
      <w:divBdr>
        <w:top w:val="none" w:sz="0" w:space="0" w:color="auto"/>
        <w:left w:val="none" w:sz="0" w:space="0" w:color="auto"/>
        <w:bottom w:val="none" w:sz="0" w:space="0" w:color="auto"/>
        <w:right w:val="none" w:sz="0" w:space="0" w:color="auto"/>
      </w:divBdr>
    </w:div>
    <w:div w:id="205665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纪超</dc:creator>
  <cp:keywords/>
  <dc:description/>
  <cp:lastModifiedBy>孙 伟</cp:lastModifiedBy>
  <cp:revision>2</cp:revision>
  <dcterms:created xsi:type="dcterms:W3CDTF">2019-08-30T13:47:00Z</dcterms:created>
  <dcterms:modified xsi:type="dcterms:W3CDTF">2019-08-30T13:47:00Z</dcterms:modified>
</cp:coreProperties>
</file>